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EACB" w14:textId="40BE162A" w:rsidR="004B3C02" w:rsidRDefault="004B3C02" w:rsidP="00AD7035">
      <w:pPr>
        <w:spacing w:after="0" w:line="360" w:lineRule="auto"/>
        <w:ind w:right="565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Die Kunst der Entspannung </w:t>
      </w:r>
    </w:p>
    <w:p w14:paraId="3FBC3420" w14:textId="4CF587A2" w:rsidR="0030274D" w:rsidRPr="004B3C02" w:rsidRDefault="008C4E66" w:rsidP="00AD7035">
      <w:pPr>
        <w:spacing w:after="0" w:line="360" w:lineRule="auto"/>
        <w:ind w:right="565"/>
        <w:jc w:val="center"/>
        <w:rPr>
          <w:rFonts w:cstheme="minorHAnsi"/>
          <w:sz w:val="24"/>
          <w:szCs w:val="24"/>
        </w:rPr>
      </w:pPr>
      <w:r w:rsidRPr="004B3C02">
        <w:rPr>
          <w:rFonts w:cstheme="minorHAnsi"/>
          <w:b/>
          <w:bCs/>
          <w:sz w:val="24"/>
          <w:szCs w:val="24"/>
        </w:rPr>
        <w:t>Sky Lounge</w:t>
      </w:r>
      <w:r w:rsidR="005D1DD8">
        <w:rPr>
          <w:rFonts w:cstheme="minorHAnsi"/>
          <w:b/>
          <w:bCs/>
          <w:sz w:val="24"/>
          <w:szCs w:val="24"/>
        </w:rPr>
        <w:t xml:space="preserve"> von ZEBRA</w:t>
      </w:r>
      <w:r w:rsidRPr="004B3C02">
        <w:rPr>
          <w:rFonts w:cstheme="minorHAnsi"/>
          <w:b/>
          <w:bCs/>
          <w:sz w:val="24"/>
          <w:szCs w:val="24"/>
        </w:rPr>
        <w:t xml:space="preserve"> </w:t>
      </w:r>
      <w:r w:rsidR="004B3C02">
        <w:rPr>
          <w:rFonts w:cstheme="minorHAnsi"/>
          <w:b/>
          <w:bCs/>
          <w:sz w:val="24"/>
          <w:szCs w:val="24"/>
        </w:rPr>
        <w:t>vereint</w:t>
      </w:r>
      <w:r w:rsidRPr="004B3C02">
        <w:rPr>
          <w:rFonts w:cstheme="minorHAnsi"/>
          <w:b/>
          <w:bCs/>
          <w:sz w:val="24"/>
          <w:szCs w:val="24"/>
        </w:rPr>
        <w:t xml:space="preserve"> </w:t>
      </w:r>
      <w:r w:rsidR="00263616">
        <w:rPr>
          <w:rFonts w:cstheme="minorHAnsi"/>
          <w:b/>
          <w:bCs/>
          <w:sz w:val="24"/>
          <w:szCs w:val="24"/>
        </w:rPr>
        <w:t xml:space="preserve">modernes </w:t>
      </w:r>
      <w:r w:rsidRPr="004B3C02">
        <w:rPr>
          <w:rFonts w:cstheme="minorHAnsi"/>
          <w:b/>
          <w:bCs/>
          <w:sz w:val="24"/>
          <w:szCs w:val="24"/>
        </w:rPr>
        <w:t xml:space="preserve">Design mit unzähligen Eigenschaften </w:t>
      </w:r>
    </w:p>
    <w:p w14:paraId="59847C83" w14:textId="77777777" w:rsidR="0030274D" w:rsidRPr="006200F6" w:rsidRDefault="0030274D" w:rsidP="00C86D73">
      <w:pPr>
        <w:spacing w:after="0" w:line="360" w:lineRule="auto"/>
        <w:ind w:right="565"/>
        <w:rPr>
          <w:rFonts w:cstheme="minorHAnsi"/>
          <w:sz w:val="18"/>
          <w:szCs w:val="18"/>
        </w:rPr>
      </w:pPr>
    </w:p>
    <w:p w14:paraId="0CCB0AB0" w14:textId="440A39F6" w:rsidR="006F1212" w:rsidRDefault="008C4E66" w:rsidP="004A7DA1">
      <w:pPr>
        <w:spacing w:after="0" w:line="360" w:lineRule="auto"/>
        <w:ind w:right="565"/>
        <w:jc w:val="center"/>
        <w:rPr>
          <w:rFonts w:cstheme="minorHAnsi"/>
          <w:color w:val="FF0000"/>
          <w:sz w:val="18"/>
          <w:szCs w:val="18"/>
        </w:rPr>
      </w:pPr>
      <w:r>
        <w:rPr>
          <w:rFonts w:cstheme="minorHAnsi"/>
          <w:noProof/>
          <w:color w:val="FF0000"/>
          <w:sz w:val="18"/>
          <w:szCs w:val="18"/>
        </w:rPr>
        <w:drawing>
          <wp:inline distT="0" distB="0" distL="0" distR="0" wp14:anchorId="575E7319" wp14:editId="04519236">
            <wp:extent cx="2099583" cy="1399722"/>
            <wp:effectExtent l="0" t="0" r="0" b="0"/>
            <wp:docPr id="16359830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83062" name="Grafik 1635983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369" cy="14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C7947" w14:textId="77777777" w:rsidR="00714BE2" w:rsidRDefault="008C4E66" w:rsidP="004B3C02">
      <w:pPr>
        <w:spacing w:after="0" w:line="360" w:lineRule="auto"/>
        <w:ind w:right="565"/>
        <w:jc w:val="center"/>
        <w:rPr>
          <w:rFonts w:cstheme="minorHAnsi"/>
          <w:sz w:val="18"/>
          <w:szCs w:val="18"/>
        </w:rPr>
      </w:pPr>
      <w:r w:rsidRPr="008C4E66">
        <w:rPr>
          <w:rFonts w:cstheme="minorHAnsi"/>
          <w:sz w:val="18"/>
          <w:szCs w:val="18"/>
        </w:rPr>
        <w:t xml:space="preserve">Ob draußen oder drinnen - die modulare Sky Lounge von ZEBRA </w:t>
      </w:r>
    </w:p>
    <w:p w14:paraId="2B63846C" w14:textId="12CF64D8" w:rsidR="008C4E66" w:rsidRPr="008C4E66" w:rsidRDefault="008C4E66" w:rsidP="004B3C02">
      <w:pPr>
        <w:spacing w:after="0" w:line="360" w:lineRule="auto"/>
        <w:ind w:right="565"/>
        <w:jc w:val="center"/>
        <w:rPr>
          <w:rFonts w:cstheme="minorHAnsi"/>
          <w:sz w:val="18"/>
          <w:szCs w:val="18"/>
        </w:rPr>
      </w:pPr>
      <w:r w:rsidRPr="008C4E66">
        <w:rPr>
          <w:rFonts w:cstheme="minorHAnsi"/>
          <w:sz w:val="18"/>
          <w:szCs w:val="18"/>
        </w:rPr>
        <w:t>bietet höchstmöglichen Komfort</w:t>
      </w:r>
    </w:p>
    <w:p w14:paraId="1FCB9184" w14:textId="77777777" w:rsidR="00B523E4" w:rsidRPr="00187E33" w:rsidRDefault="00B523E4" w:rsidP="006200F6">
      <w:pPr>
        <w:spacing w:after="0" w:line="360" w:lineRule="auto"/>
        <w:ind w:right="567"/>
        <w:rPr>
          <w:rFonts w:cstheme="minorHAnsi"/>
          <w:color w:val="FF0000"/>
        </w:rPr>
      </w:pPr>
    </w:p>
    <w:p w14:paraId="7BCE59F5" w14:textId="35AF718F" w:rsidR="00EC2A0B" w:rsidRDefault="0030274D" w:rsidP="008C4E66">
      <w:pPr>
        <w:spacing w:after="0" w:line="360" w:lineRule="auto"/>
        <w:ind w:right="567"/>
        <w:jc w:val="both"/>
        <w:rPr>
          <w:b/>
          <w:bCs/>
        </w:rPr>
      </w:pPr>
      <w:bookmarkStart w:id="0" w:name="_GoBack"/>
      <w:r w:rsidRPr="00CC0CDC">
        <w:rPr>
          <w:rFonts w:cstheme="minorHAnsi"/>
          <w:b/>
          <w:bCs/>
          <w:color w:val="000000" w:themeColor="text1"/>
        </w:rPr>
        <w:t>Hatten,</w:t>
      </w:r>
      <w:r w:rsidR="005A231E" w:rsidRPr="00CC0CDC">
        <w:rPr>
          <w:rFonts w:cstheme="minorHAnsi"/>
          <w:b/>
          <w:bCs/>
          <w:color w:val="000000" w:themeColor="text1"/>
        </w:rPr>
        <w:t xml:space="preserve"> </w:t>
      </w:r>
      <w:r w:rsidR="00CC0CDC" w:rsidRPr="00CC0CDC">
        <w:rPr>
          <w:rFonts w:cstheme="minorHAnsi"/>
          <w:b/>
          <w:bCs/>
          <w:color w:val="000000" w:themeColor="text1"/>
        </w:rPr>
        <w:t>26.</w:t>
      </w:r>
      <w:r w:rsidR="008C4E66" w:rsidRPr="00CC0CDC">
        <w:rPr>
          <w:rFonts w:cstheme="minorHAnsi"/>
          <w:b/>
          <w:bCs/>
          <w:color w:val="000000" w:themeColor="text1"/>
        </w:rPr>
        <w:t xml:space="preserve"> Sept.</w:t>
      </w:r>
      <w:r w:rsidRPr="00CC0CDC">
        <w:rPr>
          <w:rFonts w:cstheme="minorHAnsi"/>
          <w:b/>
          <w:bCs/>
          <w:color w:val="000000" w:themeColor="text1"/>
        </w:rPr>
        <w:t xml:space="preserve"> 2024 </w:t>
      </w:r>
      <w:bookmarkEnd w:id="0"/>
      <w:r w:rsidR="00EA160B" w:rsidRPr="005A231E">
        <w:rPr>
          <w:rFonts w:cstheme="minorHAnsi"/>
          <w:b/>
          <w:bCs/>
        </w:rPr>
        <w:t>–</w:t>
      </w:r>
      <w:r w:rsidR="0064125C" w:rsidRPr="005A231E">
        <w:rPr>
          <w:rFonts w:cstheme="minorHAnsi"/>
          <w:b/>
          <w:bCs/>
        </w:rPr>
        <w:t xml:space="preserve"> </w:t>
      </w:r>
      <w:r w:rsidR="00AA123F" w:rsidRPr="00AA123F">
        <w:rPr>
          <w:b/>
          <w:bCs/>
        </w:rPr>
        <w:t>Lounge</w:t>
      </w:r>
      <w:r w:rsidR="00AA123F">
        <w:rPr>
          <w:b/>
          <w:bCs/>
        </w:rPr>
        <w:t>möbel</w:t>
      </w:r>
      <w:r w:rsidR="00AA123F" w:rsidRPr="00AA123F">
        <w:rPr>
          <w:b/>
          <w:bCs/>
        </w:rPr>
        <w:t xml:space="preserve"> sind „Bequemlichkeitsmeister“ par excellence. </w:t>
      </w:r>
      <w:r w:rsidR="00AA123F">
        <w:rPr>
          <w:rFonts w:cstheme="minorHAnsi"/>
          <w:b/>
          <w:bCs/>
        </w:rPr>
        <w:t xml:space="preserve">Sie </w:t>
      </w:r>
      <w:r w:rsidR="00AA123F" w:rsidRPr="00AA123F">
        <w:rPr>
          <w:rFonts w:cstheme="minorHAnsi"/>
          <w:b/>
          <w:bCs/>
        </w:rPr>
        <w:t>eignen sich</w:t>
      </w:r>
      <w:r w:rsidR="004B3C02" w:rsidRPr="00AA123F">
        <w:rPr>
          <w:rFonts w:cstheme="minorHAnsi"/>
          <w:b/>
          <w:bCs/>
        </w:rPr>
        <w:t xml:space="preserve"> ideal zum Entspannen </w:t>
      </w:r>
      <w:r w:rsidR="005D1DD8">
        <w:rPr>
          <w:rFonts w:cstheme="minorHAnsi"/>
          <w:b/>
          <w:bCs/>
        </w:rPr>
        <w:t>sowie</w:t>
      </w:r>
      <w:r w:rsidR="004B3C02" w:rsidRPr="00AA123F">
        <w:rPr>
          <w:rFonts w:cstheme="minorHAnsi"/>
          <w:b/>
          <w:bCs/>
        </w:rPr>
        <w:t xml:space="preserve"> </w:t>
      </w:r>
      <w:r w:rsidR="0053353B">
        <w:rPr>
          <w:rFonts w:cstheme="minorHAnsi"/>
          <w:b/>
          <w:bCs/>
        </w:rPr>
        <w:t xml:space="preserve">für das </w:t>
      </w:r>
      <w:r w:rsidR="004B3C02" w:rsidRPr="00AA123F">
        <w:rPr>
          <w:rFonts w:cstheme="minorHAnsi"/>
          <w:b/>
          <w:bCs/>
        </w:rPr>
        <w:t xml:space="preserve">gemütliche Zusammensitzen mit Familie und Freunden. </w:t>
      </w:r>
      <w:r w:rsidR="00AA123F">
        <w:rPr>
          <w:b/>
          <w:bCs/>
        </w:rPr>
        <w:t>Die modulare Sky Lounge von ZEBRA (</w:t>
      </w:r>
      <w:hyperlink r:id="rId8" w:history="1">
        <w:r w:rsidR="00AA123F" w:rsidRPr="00004422">
          <w:rPr>
            <w:rStyle w:val="Hyperlink"/>
            <w:b/>
            <w:bCs/>
          </w:rPr>
          <w:t>www.zebra-moebel.de</w:t>
        </w:r>
      </w:hyperlink>
      <w:r w:rsidR="00AA123F">
        <w:rPr>
          <w:b/>
          <w:bCs/>
        </w:rPr>
        <w:t xml:space="preserve">) bietet draußen genauso viel Komfort, wie wir es von der Inneneinrichtung gewohnt sind. Sie verbindet </w:t>
      </w:r>
      <w:r w:rsidR="005D1DD8">
        <w:rPr>
          <w:b/>
          <w:bCs/>
        </w:rPr>
        <w:t>ein</w:t>
      </w:r>
      <w:r w:rsidR="00321289">
        <w:rPr>
          <w:b/>
          <w:bCs/>
        </w:rPr>
        <w:t xml:space="preserve">e elegante Linienführung </w:t>
      </w:r>
      <w:r w:rsidR="005D1DD8">
        <w:rPr>
          <w:b/>
          <w:bCs/>
        </w:rPr>
        <w:t xml:space="preserve">mit hohem Sitzkomfort bei </w:t>
      </w:r>
      <w:r w:rsidR="00AA123F">
        <w:rPr>
          <w:b/>
          <w:bCs/>
        </w:rPr>
        <w:t>größtmögliche</w:t>
      </w:r>
      <w:r w:rsidR="005D1DD8">
        <w:rPr>
          <w:b/>
          <w:bCs/>
        </w:rPr>
        <w:t>r</w:t>
      </w:r>
      <w:r w:rsidR="00AA123F">
        <w:rPr>
          <w:b/>
          <w:bCs/>
        </w:rPr>
        <w:t xml:space="preserve"> Flexibilität. </w:t>
      </w:r>
      <w:r w:rsidR="009D7359">
        <w:rPr>
          <w:b/>
          <w:bCs/>
        </w:rPr>
        <w:t>Die h</w:t>
      </w:r>
      <w:r w:rsidR="00AA123F">
        <w:rPr>
          <w:b/>
          <w:bCs/>
        </w:rPr>
        <w:t>andwerklich perfekt</w:t>
      </w:r>
      <w:r w:rsidR="009D7359">
        <w:rPr>
          <w:b/>
          <w:bCs/>
        </w:rPr>
        <w:t>e</w:t>
      </w:r>
      <w:r w:rsidR="00AA123F">
        <w:rPr>
          <w:b/>
          <w:bCs/>
        </w:rPr>
        <w:t xml:space="preserve"> </w:t>
      </w:r>
      <w:r w:rsidR="009D7359">
        <w:rPr>
          <w:b/>
          <w:bCs/>
        </w:rPr>
        <w:t xml:space="preserve">Verarbeitung unterstreicht die Wertigkeit des </w:t>
      </w:r>
      <w:r w:rsidR="00991F0A">
        <w:rPr>
          <w:b/>
          <w:bCs/>
        </w:rPr>
        <w:t>M</w:t>
      </w:r>
      <w:r w:rsidR="009D7359">
        <w:rPr>
          <w:b/>
          <w:bCs/>
        </w:rPr>
        <w:t xml:space="preserve">odells. </w:t>
      </w:r>
      <w:r w:rsidR="005D1DD8">
        <w:rPr>
          <w:b/>
          <w:bCs/>
        </w:rPr>
        <w:t>A</w:t>
      </w:r>
      <w:r w:rsidR="009D7359">
        <w:rPr>
          <w:b/>
          <w:bCs/>
        </w:rPr>
        <w:t>uf de</w:t>
      </w:r>
      <w:r w:rsidR="00EC47C8">
        <w:rPr>
          <w:b/>
          <w:bCs/>
        </w:rPr>
        <w:t>n</w:t>
      </w:r>
      <w:r w:rsidR="009D7359">
        <w:rPr>
          <w:b/>
          <w:bCs/>
        </w:rPr>
        <w:t xml:space="preserve"> zweiten Blick offenbart sich, was wirklich in der Sky Lounge steckt – ein Multitalent. </w:t>
      </w:r>
    </w:p>
    <w:p w14:paraId="554B1571" w14:textId="77777777" w:rsidR="00991F0A" w:rsidRDefault="00991F0A" w:rsidP="008C4E66">
      <w:pPr>
        <w:spacing w:after="0" w:line="360" w:lineRule="auto"/>
        <w:ind w:right="567"/>
        <w:jc w:val="both"/>
        <w:rPr>
          <w:b/>
          <w:bCs/>
        </w:rPr>
      </w:pPr>
    </w:p>
    <w:p w14:paraId="751D4740" w14:textId="60CBF6E1" w:rsidR="00991F0A" w:rsidRDefault="00991F0A" w:rsidP="008C4E66">
      <w:pPr>
        <w:spacing w:after="0" w:line="360" w:lineRule="auto"/>
        <w:ind w:right="567"/>
        <w:jc w:val="both"/>
        <w:rPr>
          <w:b/>
          <w:bCs/>
        </w:rPr>
      </w:pPr>
      <w:r>
        <w:rPr>
          <w:b/>
          <w:bCs/>
        </w:rPr>
        <w:t>Sky Lounge</w:t>
      </w:r>
      <w:r w:rsidRPr="00991F0A">
        <w:rPr>
          <w:b/>
          <w:bCs/>
        </w:rPr>
        <w:t xml:space="preserve"> – </w:t>
      </w:r>
      <w:r>
        <w:rPr>
          <w:b/>
          <w:bCs/>
        </w:rPr>
        <w:t xml:space="preserve">Understatement für einen modernen Lifestyle </w:t>
      </w:r>
    </w:p>
    <w:p w14:paraId="11FD8189" w14:textId="05C09A04" w:rsidR="00983518" w:rsidRPr="00714BE2" w:rsidRDefault="00991F0A" w:rsidP="004A7DA1">
      <w:pPr>
        <w:spacing w:after="0" w:line="360" w:lineRule="auto"/>
        <w:ind w:right="565"/>
        <w:jc w:val="both"/>
      </w:pPr>
      <w:r>
        <w:rPr>
          <w:rFonts w:cstheme="minorHAnsi"/>
        </w:rPr>
        <w:t>D</w:t>
      </w:r>
      <w:r w:rsidRPr="006A64D3">
        <w:rPr>
          <w:rFonts w:cstheme="minorHAnsi"/>
        </w:rPr>
        <w:t xml:space="preserve">ie deutsch-schweizerische Unternehmensgruppe ZEBRA </w:t>
      </w:r>
      <w:r>
        <w:rPr>
          <w:rFonts w:cstheme="minorHAnsi"/>
        </w:rPr>
        <w:t xml:space="preserve">ist bekannt für </w:t>
      </w:r>
      <w:r w:rsidRPr="006A64D3">
        <w:rPr>
          <w:rFonts w:cstheme="minorHAnsi"/>
        </w:rPr>
        <w:t xml:space="preserve">zeitlos moderne </w:t>
      </w:r>
      <w:r>
        <w:rPr>
          <w:rFonts w:cstheme="minorHAnsi"/>
        </w:rPr>
        <w:t>Outdoor-M</w:t>
      </w:r>
      <w:r w:rsidRPr="006A64D3">
        <w:rPr>
          <w:rFonts w:cstheme="minorHAnsi"/>
        </w:rPr>
        <w:t>öbel und Accessoires.</w:t>
      </w:r>
      <w:r>
        <w:rPr>
          <w:rFonts w:cstheme="minorHAnsi"/>
        </w:rPr>
        <w:t xml:space="preserve"> </w:t>
      </w:r>
      <w:r w:rsidR="00263616">
        <w:rPr>
          <w:rFonts w:cstheme="minorHAnsi"/>
        </w:rPr>
        <w:t xml:space="preserve">Mit der modularen Sky Lounge ist Ihnen der Balanceakt zwischen moderner Gradlinigkeit, komfortabler Weichheit sowie Multifunktionalität gelungen. Auf dem scheinbar schwebenden Gestell </w:t>
      </w:r>
      <w:r w:rsidR="00263616" w:rsidRPr="00E261A4">
        <w:rPr>
          <w:rFonts w:cstheme="minorHAnsi"/>
        </w:rPr>
        <w:t xml:space="preserve">breiten sich großzügige Polsterkissen als </w:t>
      </w:r>
      <w:r w:rsidR="002A3D29">
        <w:rPr>
          <w:rFonts w:cstheme="minorHAnsi"/>
        </w:rPr>
        <w:t xml:space="preserve">einladende </w:t>
      </w:r>
      <w:r w:rsidR="00263616" w:rsidRPr="00E261A4">
        <w:rPr>
          <w:rFonts w:cstheme="minorHAnsi"/>
        </w:rPr>
        <w:t>Komfortzone aus</w:t>
      </w:r>
      <w:r w:rsidR="00E261A4" w:rsidRPr="00E261A4">
        <w:rPr>
          <w:rFonts w:cstheme="minorHAnsi"/>
        </w:rPr>
        <w:t xml:space="preserve">. </w:t>
      </w:r>
      <w:r w:rsidR="00E261A4">
        <w:t>Die Lounge</w:t>
      </w:r>
      <w:r w:rsidR="00E261A4" w:rsidRPr="00E261A4">
        <w:t xml:space="preserve"> macht nicht nur auf der Terrasse, dem Balkon</w:t>
      </w:r>
      <w:r w:rsidR="00983518">
        <w:t xml:space="preserve"> oder </w:t>
      </w:r>
      <w:r w:rsidR="00E261A4" w:rsidRPr="00E261A4">
        <w:t>am Pool eine fantastische Figur</w:t>
      </w:r>
      <w:r w:rsidR="00983518">
        <w:t xml:space="preserve"> – ihr </w:t>
      </w:r>
      <w:r w:rsidR="00983518" w:rsidRPr="00714BE2">
        <w:t>Weg führt auch ins Haus</w:t>
      </w:r>
      <w:r w:rsidR="00E261A4" w:rsidRPr="00714BE2">
        <w:t>.</w:t>
      </w:r>
      <w:r w:rsidR="00983518" w:rsidRPr="00714BE2">
        <w:t xml:space="preserve"> Beständigkeit wird auf eine moderne Art ne</w:t>
      </w:r>
      <w:r w:rsidR="00714BE2" w:rsidRPr="00714BE2">
        <w:t>u</w:t>
      </w:r>
      <w:r w:rsidR="00983518" w:rsidRPr="00714BE2">
        <w:t xml:space="preserve"> interpr</w:t>
      </w:r>
      <w:r w:rsidR="00714BE2" w:rsidRPr="00714BE2">
        <w:t>e</w:t>
      </w:r>
      <w:r w:rsidR="00983518" w:rsidRPr="00714BE2">
        <w:t xml:space="preserve">tiert. </w:t>
      </w:r>
      <w:r w:rsidR="00714BE2" w:rsidRPr="00714BE2">
        <w:t xml:space="preserve">Das wird schon durch die hohe Qualität der Verarbeitung deutlich. </w:t>
      </w:r>
    </w:p>
    <w:p w14:paraId="6BA520E5" w14:textId="77777777" w:rsidR="00983518" w:rsidRPr="00714BE2" w:rsidRDefault="00983518" w:rsidP="004A7DA1">
      <w:pPr>
        <w:spacing w:after="0" w:line="360" w:lineRule="auto"/>
        <w:ind w:right="565"/>
        <w:jc w:val="both"/>
      </w:pPr>
    </w:p>
    <w:p w14:paraId="148DC954" w14:textId="77777777" w:rsidR="00581289" w:rsidRDefault="00581289">
      <w:pPr>
        <w:rPr>
          <w:b/>
          <w:bCs/>
        </w:rPr>
      </w:pPr>
      <w:r>
        <w:rPr>
          <w:b/>
          <w:bCs/>
        </w:rPr>
        <w:br w:type="page"/>
      </w:r>
    </w:p>
    <w:p w14:paraId="539641CB" w14:textId="77777777" w:rsidR="002A3D29" w:rsidRPr="00581289" w:rsidRDefault="002A3D29" w:rsidP="002A3D29">
      <w:pPr>
        <w:spacing w:after="0" w:line="360" w:lineRule="auto"/>
        <w:ind w:right="565"/>
        <w:jc w:val="both"/>
        <w:rPr>
          <w:b/>
          <w:bCs/>
        </w:rPr>
      </w:pPr>
      <w:r w:rsidRPr="00581289">
        <w:rPr>
          <w:b/>
          <w:bCs/>
        </w:rPr>
        <w:lastRenderedPageBreak/>
        <w:t>Sky Lounge – erfüllt höchste Qualitätsansprüche</w:t>
      </w:r>
    </w:p>
    <w:p w14:paraId="4666ED86" w14:textId="33697A08" w:rsidR="002A3D29" w:rsidRPr="00581289" w:rsidRDefault="002A3D29" w:rsidP="002A3D29">
      <w:pPr>
        <w:spacing w:after="0" w:line="360" w:lineRule="auto"/>
        <w:ind w:right="565"/>
        <w:jc w:val="both"/>
      </w:pPr>
      <w:r>
        <w:t>Gradlinig und modern präsentiert sich die Sky Lounge mit robustem Gestell aus pulverbeschichtetem Aluminium bzw. Beinen aus Edelstahl. Sitzpolster und Rückenkissen sind aus wasserabweisende</w:t>
      </w:r>
      <w:r w:rsidR="00BA65DA">
        <w:t>m</w:t>
      </w:r>
      <w:r>
        <w:t xml:space="preserve"> </w:t>
      </w:r>
      <w:proofErr w:type="spellStart"/>
      <w:r>
        <w:rPr>
          <w:rFonts w:cstheme="minorHAnsi"/>
        </w:rPr>
        <w:t>Sunroof</w:t>
      </w:r>
      <w:proofErr w:type="spellEnd"/>
      <w:r>
        <w:rPr>
          <w:rFonts w:ascii="Breuer Text" w:hAnsi="Breuer Text" w:cs="Times New Roman"/>
          <w:bCs/>
          <w:color w:val="000000" w:themeColor="text1"/>
          <w:sz w:val="24"/>
          <w:szCs w:val="24"/>
        </w:rPr>
        <w:t>®</w:t>
      </w:r>
      <w:r>
        <w:rPr>
          <w:rFonts w:cstheme="minorHAnsi"/>
        </w:rPr>
        <w:t>-Olefin-</w:t>
      </w:r>
      <w:proofErr w:type="spellStart"/>
      <w:r>
        <w:rPr>
          <w:rFonts w:cstheme="minorHAnsi"/>
        </w:rPr>
        <w:t>Fontelina</w:t>
      </w:r>
      <w:proofErr w:type="spellEnd"/>
      <w:r>
        <w:rPr>
          <w:rFonts w:cstheme="minorHAnsi"/>
        </w:rPr>
        <w:t xml:space="preserve"> in stillvollem </w:t>
      </w:r>
      <w:proofErr w:type="spellStart"/>
      <w:r>
        <w:rPr>
          <w:rFonts w:cstheme="minorHAnsi"/>
        </w:rPr>
        <w:t>Camden</w:t>
      </w:r>
      <w:proofErr w:type="spellEnd"/>
      <w:r>
        <w:rPr>
          <w:rFonts w:cstheme="minorHAnsi"/>
        </w:rPr>
        <w:t xml:space="preserve"> Grey, sodass ein harmonischer Gesamteindruck entsteht. Der anthrazitfarbene Rahmen verleiht dem Ganzen eine ruhige Grundlage, während der hellgraue Bezug ein Gefühl von Wärme und natürlicher Eleganz ausstrahlt. </w:t>
      </w:r>
      <w:r w:rsidR="00321289">
        <w:rPr>
          <w:rFonts w:cstheme="minorHAnsi"/>
        </w:rPr>
        <w:t xml:space="preserve">Durch die legeren komfortablen Kissen ist die Sky Lounge nicht nur zum Sitzen, sondern auch zum Liegen hervorragend geeignet. </w:t>
      </w:r>
    </w:p>
    <w:p w14:paraId="3A791E90" w14:textId="77777777" w:rsidR="002A3D29" w:rsidRDefault="002A3D29" w:rsidP="004A7DA1">
      <w:pPr>
        <w:spacing w:after="0" w:line="360" w:lineRule="auto"/>
        <w:ind w:right="565"/>
        <w:jc w:val="both"/>
        <w:rPr>
          <w:b/>
          <w:bCs/>
        </w:rPr>
      </w:pPr>
    </w:p>
    <w:p w14:paraId="41264C67" w14:textId="3D427B18" w:rsidR="00714BE2" w:rsidRPr="00714BE2" w:rsidRDefault="00714BE2" w:rsidP="004A7DA1">
      <w:pPr>
        <w:spacing w:after="0" w:line="360" w:lineRule="auto"/>
        <w:ind w:right="565"/>
        <w:jc w:val="both"/>
        <w:rPr>
          <w:b/>
          <w:bCs/>
        </w:rPr>
      </w:pPr>
      <w:r w:rsidRPr="00714BE2">
        <w:rPr>
          <w:b/>
          <w:bCs/>
        </w:rPr>
        <w:t>Multifunktionalität ist Trumpf</w:t>
      </w:r>
    </w:p>
    <w:p w14:paraId="15D7ED68" w14:textId="47A0FA8D" w:rsidR="00714BE2" w:rsidRDefault="00E261A4" w:rsidP="00E261A4">
      <w:pPr>
        <w:spacing w:after="0" w:line="360" w:lineRule="auto"/>
        <w:ind w:right="565"/>
        <w:jc w:val="both"/>
      </w:pPr>
      <w:r w:rsidRPr="00714BE2">
        <w:t>Generell</w:t>
      </w:r>
      <w:r>
        <w:t xml:space="preserve"> müssen </w:t>
      </w:r>
      <w:r w:rsidRPr="00E261A4">
        <w:t xml:space="preserve">Loungemöbel genau zu </w:t>
      </w:r>
      <w:r>
        <w:t xml:space="preserve">den </w:t>
      </w:r>
      <w:r w:rsidRPr="00E261A4">
        <w:t>Bedürfnissen und dem vorhandenen Platz passen</w:t>
      </w:r>
      <w:r>
        <w:t>. D</w:t>
      </w:r>
      <w:r w:rsidR="002F157D">
        <w:t xml:space="preserve">ie modularen Outdoor-Elemente der Sky Lounge </w:t>
      </w:r>
      <w:r w:rsidR="00BF7AC2">
        <w:t>l</w:t>
      </w:r>
      <w:r w:rsidR="002A3D29">
        <w:t>assen</w:t>
      </w:r>
      <w:r w:rsidR="00BF7AC2">
        <w:t xml:space="preserve"> sich sowohl für großflächige Bereiche als auch für kleine Terrassen oder Balkon</w:t>
      </w:r>
      <w:r w:rsidR="002A3D29">
        <w:t>e</w:t>
      </w:r>
      <w:r w:rsidR="00BF7AC2">
        <w:t xml:space="preserve"> </w:t>
      </w:r>
      <w:r w:rsidR="002F157D">
        <w:t>individuell konfigurieren</w:t>
      </w:r>
      <w:r w:rsidR="00BF7AC2">
        <w:t>. Vielfalt ist Trumpf</w:t>
      </w:r>
      <w:r w:rsidR="002F157D">
        <w:t xml:space="preserve"> – von Ecksofa, Liegewiese oder Vis-a-Vis-Situation ist alles möglich. Das 3-Sitzer</w:t>
      </w:r>
      <w:r w:rsidR="00BA65DA">
        <w:t>-</w:t>
      </w:r>
      <w:r w:rsidR="002F157D">
        <w:t>Element verfügt über eine beidseitig verstellbare Sitzfläche und kann auf Wunsch mit runden Armlehne</w:t>
      </w:r>
      <w:r w:rsidR="00CA0B72">
        <w:t>n</w:t>
      </w:r>
      <w:r w:rsidR="002F157D">
        <w:t xml:space="preserve"> </w:t>
      </w:r>
      <w:r w:rsidR="00983518">
        <w:t>und/oder einer</w:t>
      </w:r>
      <w:r w:rsidR="002F157D">
        <w:t xml:space="preserve"> Rückenlehne für eine Ecklösung ausgestattet werden.</w:t>
      </w:r>
      <w:r w:rsidR="00983518">
        <w:t xml:space="preserve"> Auch das Hocker-Element ist vielseitig </w:t>
      </w:r>
      <w:r w:rsidR="00714BE2">
        <w:t>verwendbar</w:t>
      </w:r>
      <w:r w:rsidR="00983518">
        <w:t xml:space="preserve"> - je nach Konfiguration dient es als Teakholz-Tisch, Sessel mit oder ohne Armlehne, Eckelement oder Erweiterung der </w:t>
      </w:r>
      <w:r w:rsidR="00CA0B72">
        <w:t>Sitz</w:t>
      </w:r>
      <w:r w:rsidR="00983518">
        <w:t xml:space="preserve">fläche einer Eckgarnitur. </w:t>
      </w:r>
    </w:p>
    <w:p w14:paraId="478AE29E" w14:textId="77777777" w:rsidR="00991F0A" w:rsidRDefault="00991F0A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7D209B61" w14:textId="513FDDF0" w:rsidR="00AB23A9" w:rsidRDefault="00AB23A9" w:rsidP="00AB23A9">
      <w:pPr>
        <w:rPr>
          <w:rFonts w:cstheme="minorHAnsi"/>
          <w:b/>
          <w:bCs/>
          <w:sz w:val="28"/>
          <w:szCs w:val="28"/>
        </w:rPr>
      </w:pPr>
      <w:r w:rsidRPr="00AB23A9">
        <w:rPr>
          <w:rFonts w:cstheme="minorHAnsi"/>
          <w:b/>
          <w:bCs/>
          <w:sz w:val="28"/>
          <w:szCs w:val="28"/>
        </w:rPr>
        <w:t xml:space="preserve">Produktbeschreibung: </w:t>
      </w:r>
      <w:r w:rsidR="008A5EEC">
        <w:rPr>
          <w:rFonts w:cstheme="minorHAnsi"/>
          <w:b/>
          <w:bCs/>
          <w:sz w:val="28"/>
          <w:szCs w:val="28"/>
        </w:rPr>
        <w:t xml:space="preserve">Sky Lounge </w:t>
      </w:r>
    </w:p>
    <w:p w14:paraId="16D92CEF" w14:textId="090B3FA0" w:rsidR="00C511AA" w:rsidRDefault="00C511AA" w:rsidP="00AB23A9">
      <w:pPr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-      </w:t>
      </w:r>
      <w:r w:rsidRPr="00C511AA">
        <w:rPr>
          <w:rFonts w:cstheme="minorHAnsi"/>
        </w:rPr>
        <w:t>Modular zusammenstellbar</w:t>
      </w:r>
      <w:r w:rsidR="002C554D">
        <w:rPr>
          <w:rFonts w:cstheme="minorHAnsi"/>
        </w:rPr>
        <w:t xml:space="preserve"> </w:t>
      </w:r>
    </w:p>
    <w:p w14:paraId="120E6E56" w14:textId="7C4CA5EC" w:rsidR="008A5EEC" w:rsidRPr="00C511AA" w:rsidRDefault="00C511AA" w:rsidP="00C511AA">
      <w:pPr>
        <w:pStyle w:val="Listenabsatz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3</w:t>
      </w:r>
      <w:r w:rsidR="002C554D">
        <w:rPr>
          <w:rFonts w:cstheme="minorHAnsi"/>
        </w:rPr>
        <w:t>-Sitzer</w:t>
      </w:r>
      <w:r>
        <w:rPr>
          <w:rFonts w:cstheme="minorHAnsi"/>
        </w:rPr>
        <w:t xml:space="preserve"> mit beidseitig verstellbarer Sitzfläche</w:t>
      </w:r>
    </w:p>
    <w:p w14:paraId="523B736F" w14:textId="5E7C318E" w:rsidR="00C511AA" w:rsidRDefault="00AB23A9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Gestell: </w:t>
      </w:r>
      <w:r w:rsidRPr="005A231E">
        <w:rPr>
          <w:rFonts w:cstheme="minorHAnsi"/>
        </w:rPr>
        <w:t>pulverbeschichtete</w:t>
      </w:r>
      <w:r w:rsidR="00C511AA">
        <w:rPr>
          <w:rFonts w:cstheme="minorHAnsi"/>
        </w:rPr>
        <w:t xml:space="preserve">s Aluminium – </w:t>
      </w:r>
      <w:proofErr w:type="spellStart"/>
      <w:r w:rsidR="00C511AA">
        <w:rPr>
          <w:rFonts w:cstheme="minorHAnsi"/>
        </w:rPr>
        <w:t>graphi</w:t>
      </w:r>
      <w:r w:rsidR="00BA65DA">
        <w:rPr>
          <w:rFonts w:cstheme="minorHAnsi"/>
        </w:rPr>
        <w:t>t</w:t>
      </w:r>
      <w:r w:rsidR="00C511AA">
        <w:rPr>
          <w:rFonts w:cstheme="minorHAnsi"/>
        </w:rPr>
        <w:t>e</w:t>
      </w:r>
      <w:proofErr w:type="spellEnd"/>
      <w:r w:rsidR="00C511AA">
        <w:rPr>
          <w:rFonts w:cstheme="minorHAnsi"/>
        </w:rPr>
        <w:t xml:space="preserve"> 5150 </w:t>
      </w:r>
    </w:p>
    <w:p w14:paraId="17B82A02" w14:textId="5D860C18" w:rsidR="00C511AA" w:rsidRDefault="00C511AA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Beine: pulverbeschichtete</w:t>
      </w:r>
      <w:r w:rsidR="00BA65DA">
        <w:rPr>
          <w:rFonts w:cstheme="minorHAnsi"/>
        </w:rPr>
        <w:t>r</w:t>
      </w:r>
      <w:r>
        <w:rPr>
          <w:rFonts w:cstheme="minorHAnsi"/>
        </w:rPr>
        <w:t xml:space="preserve"> Edelstahl - </w:t>
      </w:r>
      <w:proofErr w:type="spellStart"/>
      <w:r>
        <w:rPr>
          <w:rFonts w:cstheme="minorHAnsi"/>
        </w:rPr>
        <w:t>graphi</w:t>
      </w:r>
      <w:r w:rsidR="00BA65DA">
        <w:rPr>
          <w:rFonts w:cstheme="minorHAnsi"/>
        </w:rPr>
        <w:t>t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5150</w:t>
      </w:r>
    </w:p>
    <w:p w14:paraId="60DB7B55" w14:textId="7891B5DD" w:rsidR="00C511AA" w:rsidRPr="007A20A6" w:rsidRDefault="00C511AA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Kissen: </w:t>
      </w:r>
      <w:proofErr w:type="spellStart"/>
      <w:r>
        <w:rPr>
          <w:rFonts w:cstheme="minorHAnsi"/>
        </w:rPr>
        <w:t>Sunroof</w:t>
      </w:r>
      <w:proofErr w:type="spellEnd"/>
      <w:r>
        <w:rPr>
          <w:rFonts w:ascii="Breuer Text" w:hAnsi="Breuer Text" w:cs="Times New Roman"/>
          <w:bCs/>
          <w:color w:val="000000" w:themeColor="text1"/>
          <w:sz w:val="24"/>
          <w:szCs w:val="24"/>
        </w:rPr>
        <w:t>®</w:t>
      </w:r>
      <w:r>
        <w:rPr>
          <w:rFonts w:cstheme="minorHAnsi"/>
        </w:rPr>
        <w:t>-Olefin-</w:t>
      </w:r>
      <w:proofErr w:type="spellStart"/>
      <w:r>
        <w:rPr>
          <w:rFonts w:cstheme="minorHAnsi"/>
        </w:rPr>
        <w:t>Fontelina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camden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grey</w:t>
      </w:r>
      <w:proofErr w:type="spellEnd"/>
      <w:r>
        <w:rPr>
          <w:rFonts w:cstheme="minorHAnsi"/>
        </w:rPr>
        <w:t xml:space="preserve"> 5017</w:t>
      </w:r>
    </w:p>
    <w:p w14:paraId="1E2195AD" w14:textId="6A4C0FD9" w:rsidR="00AB23A9" w:rsidRPr="007A20A6" w:rsidRDefault="00AB23A9" w:rsidP="00AB23A9">
      <w:pPr>
        <w:spacing w:after="0" w:line="360" w:lineRule="auto"/>
        <w:ind w:right="565"/>
        <w:rPr>
          <w:rFonts w:cstheme="minorHAnsi"/>
        </w:rPr>
      </w:pPr>
      <w:r w:rsidRPr="007A20A6"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140290">
        <w:rPr>
          <w:rFonts w:cstheme="minorHAnsi"/>
        </w:rPr>
        <w:t>Tischplatte</w:t>
      </w:r>
      <w:r w:rsidR="00C511AA">
        <w:rPr>
          <w:rFonts w:cstheme="minorHAnsi"/>
        </w:rPr>
        <w:t xml:space="preserve"> / Einleger</w:t>
      </w:r>
      <w:r>
        <w:rPr>
          <w:rFonts w:cstheme="minorHAnsi"/>
        </w:rPr>
        <w:t>:</w:t>
      </w:r>
      <w:r w:rsidR="00C511AA">
        <w:rPr>
          <w:rFonts w:cstheme="minorHAnsi"/>
        </w:rPr>
        <w:t xml:space="preserve"> Teakholz </w:t>
      </w:r>
      <w:r>
        <w:rPr>
          <w:rFonts w:cstheme="minorHAnsi"/>
        </w:rPr>
        <w:t xml:space="preserve"> </w:t>
      </w:r>
    </w:p>
    <w:p w14:paraId="41454C2D" w14:textId="77777777" w:rsidR="00547E2D" w:rsidRDefault="00547E2D" w:rsidP="00C86D73">
      <w:pPr>
        <w:spacing w:after="0" w:line="360" w:lineRule="auto"/>
        <w:ind w:right="565"/>
        <w:rPr>
          <w:rFonts w:cstheme="minorHAnsi"/>
          <w:sz w:val="18"/>
          <w:szCs w:val="18"/>
        </w:rPr>
      </w:pPr>
    </w:p>
    <w:p w14:paraId="3248F02B" w14:textId="77777777" w:rsidR="000275B9" w:rsidRDefault="000275B9" w:rsidP="00C86D73">
      <w:pPr>
        <w:spacing w:after="0" w:line="360" w:lineRule="auto"/>
        <w:ind w:right="565"/>
        <w:rPr>
          <w:rFonts w:cstheme="minorHAnsi"/>
          <w:sz w:val="18"/>
          <w:szCs w:val="18"/>
        </w:rPr>
      </w:pPr>
    </w:p>
    <w:p w14:paraId="331EAAE2" w14:textId="72C47082" w:rsidR="000275B9" w:rsidRDefault="000275B9" w:rsidP="000275B9">
      <w:pPr>
        <w:tabs>
          <w:tab w:val="left" w:pos="7088"/>
        </w:tabs>
        <w:spacing w:after="0" w:line="360" w:lineRule="auto"/>
        <w:ind w:right="565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lastRenderedPageBreak/>
        <w:drawing>
          <wp:inline distT="0" distB="0" distL="0" distR="0" wp14:anchorId="6495DD51" wp14:editId="15C996F5">
            <wp:extent cx="638001" cy="925763"/>
            <wp:effectExtent l="0" t="0" r="0" b="8255"/>
            <wp:docPr id="62159612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96122" name="Grafik 6215961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42" cy="94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02C0250D" wp14:editId="74BC7BCD">
            <wp:extent cx="669758" cy="920934"/>
            <wp:effectExtent l="0" t="0" r="0" b="0"/>
            <wp:docPr id="33518465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84651" name="Grafik 33518465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6" cy="93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751D31F2" wp14:editId="19F55B4E">
            <wp:extent cx="585537" cy="906097"/>
            <wp:effectExtent l="0" t="0" r="5080" b="8890"/>
            <wp:docPr id="1151823383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23383" name="Grafik 115182338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67" cy="92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5BF7" w14:textId="3556094E" w:rsidR="000275B9" w:rsidRPr="00396C78" w:rsidRDefault="00396C78" w:rsidP="00396C78">
      <w:pPr>
        <w:tabs>
          <w:tab w:val="left" w:pos="7088"/>
        </w:tabs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396C78">
        <w:rPr>
          <w:sz w:val="18"/>
          <w:szCs w:val="18"/>
        </w:rPr>
        <w:t xml:space="preserve">Von </w:t>
      </w:r>
      <w:r w:rsidR="000275B9" w:rsidRPr="00396C78">
        <w:rPr>
          <w:sz w:val="18"/>
          <w:szCs w:val="18"/>
        </w:rPr>
        <w:t xml:space="preserve">Ecksofa, Liegewiese oder Vis-a-Vis-Situation </w:t>
      </w:r>
      <w:r w:rsidRPr="00396C78">
        <w:rPr>
          <w:sz w:val="18"/>
          <w:szCs w:val="18"/>
        </w:rPr>
        <w:t>- die modularen Outdoor-Elemente der Sky Lounge lassen sich sowohl für großflächige Bereiche als auch für kleine Terrassen oder Balkone individuell konfigurieren.</w:t>
      </w:r>
    </w:p>
    <w:p w14:paraId="704DD34B" w14:textId="77777777" w:rsidR="000275B9" w:rsidRDefault="000275B9" w:rsidP="000275B9">
      <w:pPr>
        <w:tabs>
          <w:tab w:val="left" w:pos="7088"/>
        </w:tabs>
        <w:spacing w:after="0" w:line="360" w:lineRule="auto"/>
        <w:ind w:right="565"/>
        <w:rPr>
          <w:rFonts w:cstheme="minorHAnsi"/>
          <w:sz w:val="18"/>
          <w:szCs w:val="18"/>
        </w:rPr>
      </w:pPr>
    </w:p>
    <w:p w14:paraId="533540FD" w14:textId="1CB6EF88" w:rsidR="000275B9" w:rsidRDefault="000275B9" w:rsidP="00C86D73">
      <w:pPr>
        <w:spacing w:after="0" w:line="360" w:lineRule="auto"/>
        <w:ind w:right="565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310FFE5D" wp14:editId="2B8149B4">
            <wp:extent cx="643600" cy="965434"/>
            <wp:effectExtent l="0" t="0" r="4445" b="6350"/>
            <wp:docPr id="189965574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55747" name="Grafik 189965574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6" cy="98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18"/>
          <w:szCs w:val="18"/>
        </w:rPr>
        <w:t xml:space="preserve">     </w:t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06A9458B" wp14:editId="56D10388">
            <wp:extent cx="643689" cy="965568"/>
            <wp:effectExtent l="0" t="0" r="4445" b="6350"/>
            <wp:docPr id="123514909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49093" name="Grafik 123514909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55" cy="9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5E324" w14:textId="4593A9FF" w:rsidR="000275B9" w:rsidRPr="000275B9" w:rsidRDefault="000275B9" w:rsidP="00C86D73">
      <w:pPr>
        <w:spacing w:after="0" w:line="360" w:lineRule="auto"/>
        <w:ind w:right="565"/>
        <w:rPr>
          <w:rFonts w:cstheme="minorHAnsi"/>
          <w:sz w:val="18"/>
          <w:szCs w:val="18"/>
        </w:rPr>
      </w:pPr>
      <w:r w:rsidRPr="000275B9">
        <w:rPr>
          <w:rFonts w:cstheme="minorHAnsi"/>
          <w:sz w:val="18"/>
          <w:szCs w:val="18"/>
        </w:rPr>
        <w:t>Durch die legeren komfortablen Kissen und der höhenverstellbaren Sitzfläche ist der Sky Lounge 3-Sitzer auch zum Liegen hervorragend geeignet.</w:t>
      </w:r>
    </w:p>
    <w:p w14:paraId="615ABB77" w14:textId="77777777" w:rsidR="000275B9" w:rsidRPr="000275B9" w:rsidRDefault="000275B9" w:rsidP="00C86D73">
      <w:pPr>
        <w:spacing w:after="0" w:line="360" w:lineRule="auto"/>
        <w:ind w:right="565"/>
        <w:rPr>
          <w:rFonts w:cstheme="minorHAnsi"/>
          <w:sz w:val="18"/>
          <w:szCs w:val="18"/>
        </w:rPr>
      </w:pPr>
    </w:p>
    <w:p w14:paraId="45122680" w14:textId="143F1592" w:rsidR="008C4E66" w:rsidRDefault="000275B9" w:rsidP="00C86D73">
      <w:pPr>
        <w:spacing w:after="0" w:line="360" w:lineRule="auto"/>
        <w:ind w:right="565"/>
        <w:rPr>
          <w:rFonts w:cstheme="minorHAnsi"/>
          <w:color w:val="FF0000"/>
          <w:sz w:val="18"/>
          <w:szCs w:val="18"/>
        </w:rPr>
      </w:pPr>
      <w:r>
        <w:rPr>
          <w:rFonts w:cstheme="minorHAnsi"/>
          <w:noProof/>
          <w:color w:val="FF0000"/>
          <w:sz w:val="18"/>
          <w:szCs w:val="18"/>
        </w:rPr>
        <w:drawing>
          <wp:inline distT="0" distB="0" distL="0" distR="0" wp14:anchorId="532B49D2" wp14:editId="6278FEBA">
            <wp:extent cx="619465" cy="929232"/>
            <wp:effectExtent l="0" t="0" r="9525" b="4445"/>
            <wp:docPr id="9279680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68060" name="Grafik 92796806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24" cy="94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1086" w14:textId="45288F7F" w:rsidR="000275B9" w:rsidRDefault="000275B9" w:rsidP="00C86D73">
      <w:pPr>
        <w:spacing w:after="0" w:line="360" w:lineRule="auto"/>
        <w:ind w:right="565"/>
        <w:rPr>
          <w:rFonts w:cstheme="minorHAnsi"/>
          <w:color w:val="000000" w:themeColor="text1"/>
          <w:sz w:val="18"/>
          <w:szCs w:val="18"/>
        </w:rPr>
      </w:pPr>
      <w:r w:rsidRPr="000275B9">
        <w:rPr>
          <w:rFonts w:cstheme="minorHAnsi"/>
          <w:color w:val="000000" w:themeColor="text1"/>
          <w:sz w:val="18"/>
          <w:szCs w:val="18"/>
        </w:rPr>
        <w:t xml:space="preserve">Mit einer Teakholz-Einlage kann das Sky Lounge Hocker-Element </w:t>
      </w:r>
      <w:r w:rsidR="00BA65DA">
        <w:rPr>
          <w:rFonts w:cstheme="minorHAnsi"/>
          <w:color w:val="000000" w:themeColor="text1"/>
          <w:sz w:val="18"/>
          <w:szCs w:val="18"/>
        </w:rPr>
        <w:t>in eine</w:t>
      </w:r>
      <w:r w:rsidRPr="000275B9">
        <w:rPr>
          <w:rFonts w:cstheme="minorHAnsi"/>
          <w:color w:val="000000" w:themeColor="text1"/>
          <w:sz w:val="18"/>
          <w:szCs w:val="18"/>
        </w:rPr>
        <w:t xml:space="preserve"> praktischen Ablagefläche verwandelt werden. </w:t>
      </w:r>
    </w:p>
    <w:p w14:paraId="6C5A64E4" w14:textId="77777777" w:rsidR="00396C78" w:rsidRDefault="00396C78" w:rsidP="00C86D73">
      <w:pPr>
        <w:spacing w:after="0" w:line="360" w:lineRule="auto"/>
        <w:ind w:right="565"/>
        <w:rPr>
          <w:rFonts w:cstheme="minorHAnsi"/>
          <w:color w:val="000000" w:themeColor="text1"/>
          <w:sz w:val="18"/>
          <w:szCs w:val="18"/>
        </w:rPr>
      </w:pPr>
    </w:p>
    <w:p w14:paraId="661A2AC1" w14:textId="0275DBC9" w:rsidR="00396C78" w:rsidRDefault="00396C78" w:rsidP="00C86D73">
      <w:pPr>
        <w:spacing w:after="0" w:line="360" w:lineRule="auto"/>
        <w:ind w:right="565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noProof/>
          <w:color w:val="000000" w:themeColor="text1"/>
          <w:sz w:val="18"/>
          <w:szCs w:val="18"/>
        </w:rPr>
        <w:drawing>
          <wp:inline distT="0" distB="0" distL="0" distR="0" wp14:anchorId="7E7D5B93" wp14:editId="72B163F1">
            <wp:extent cx="648969" cy="973488"/>
            <wp:effectExtent l="0" t="0" r="0" b="0"/>
            <wp:docPr id="1608219285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19285" name="Grafik 160821928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1" cy="99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18CE7" w14:textId="170D4452" w:rsidR="003735DB" w:rsidRDefault="003735DB" w:rsidP="00C86D73">
      <w:pPr>
        <w:spacing w:after="0" w:line="360" w:lineRule="auto"/>
        <w:ind w:right="565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Die Sky Lounge verfügt über eine angenehme Sitzhöhe von ca. 44 cm – bei Bedarf kann ein praktischer Beistelltisch zum Abstellen von Getränken, Snacks &amp; Co. jederzeit dazu gestellt werden. </w:t>
      </w:r>
    </w:p>
    <w:p w14:paraId="346DFFEE" w14:textId="77777777" w:rsidR="008C4E66" w:rsidRPr="00CC591C" w:rsidRDefault="008C4E66" w:rsidP="00C86D73">
      <w:pPr>
        <w:spacing w:after="0" w:line="360" w:lineRule="auto"/>
        <w:ind w:right="565"/>
        <w:rPr>
          <w:rFonts w:cstheme="minorHAnsi"/>
          <w:i/>
          <w:iCs/>
          <w:color w:val="FF0000"/>
          <w:sz w:val="18"/>
          <w:szCs w:val="18"/>
        </w:rPr>
      </w:pPr>
    </w:p>
    <w:p w14:paraId="0D129F86" w14:textId="77777777" w:rsidR="0027187B" w:rsidRDefault="0027187B" w:rsidP="0027187B">
      <w:pPr>
        <w:spacing w:after="0" w:line="360" w:lineRule="auto"/>
        <w:ind w:right="565"/>
        <w:jc w:val="both"/>
        <w:rPr>
          <w:rFonts w:cstheme="minorHAnsi"/>
          <w:b/>
        </w:rPr>
      </w:pPr>
      <w:r w:rsidRPr="0018452B">
        <w:rPr>
          <w:rFonts w:cstheme="minorHAnsi"/>
          <w:b/>
        </w:rPr>
        <w:t xml:space="preserve">Dieses und weiteres hochauflösendes Bildmaterial haben wir Ihnen in der folgenden Dropbox zusammengesellt – Bildrechte: @ZEBRA Möbel: </w:t>
      </w:r>
    </w:p>
    <w:p w14:paraId="762ED433" w14:textId="04367FA7" w:rsidR="008C4E66" w:rsidRPr="008C4E66" w:rsidRDefault="003410E7" w:rsidP="0027187B">
      <w:pPr>
        <w:spacing w:after="0" w:line="360" w:lineRule="auto"/>
        <w:ind w:right="565"/>
        <w:jc w:val="both"/>
        <w:rPr>
          <w:rFonts w:cstheme="minorHAnsi"/>
          <w:bCs/>
          <w:i/>
          <w:iCs/>
          <w:color w:val="FF0000"/>
          <w:sz w:val="18"/>
          <w:szCs w:val="18"/>
        </w:rPr>
      </w:pPr>
      <w:hyperlink r:id="rId16" w:history="1">
        <w:r w:rsidR="00E115F7" w:rsidRPr="009678B5">
          <w:rPr>
            <w:rStyle w:val="Hyperlink"/>
            <w:rFonts w:cstheme="minorHAnsi"/>
            <w:bCs/>
            <w:i/>
            <w:iCs/>
            <w:sz w:val="18"/>
            <w:szCs w:val="18"/>
          </w:rPr>
          <w:t>https://www.dropbox.com/scl/fo/tsj3gkidwbswpnrc6g6sz/AJrGf8XoNkNjI39CBlRdpFw?rlkey=fmxou2mpsioyr4f281oamwikw&amp;st=rc8hztaz&amp;dl=0</w:t>
        </w:r>
      </w:hyperlink>
      <w:r w:rsidR="00E115F7">
        <w:rPr>
          <w:rFonts w:cstheme="minorHAnsi"/>
          <w:bCs/>
          <w:i/>
          <w:iCs/>
          <w:color w:val="FF0000"/>
          <w:sz w:val="18"/>
          <w:szCs w:val="18"/>
        </w:rPr>
        <w:t xml:space="preserve"> </w:t>
      </w:r>
    </w:p>
    <w:p w14:paraId="789EC456" w14:textId="395E0691" w:rsidR="0027187B" w:rsidRPr="0018452B" w:rsidRDefault="0027187B" w:rsidP="0027187B">
      <w:pPr>
        <w:tabs>
          <w:tab w:val="left" w:pos="8505"/>
        </w:tabs>
        <w:spacing w:after="0" w:line="360" w:lineRule="auto"/>
        <w:ind w:right="849"/>
        <w:jc w:val="both"/>
        <w:rPr>
          <w:rFonts w:cstheme="minorHAnsi"/>
          <w:b/>
        </w:rPr>
      </w:pPr>
      <w:r w:rsidRPr="0018452B">
        <w:rPr>
          <w:rFonts w:cstheme="minorHAnsi"/>
          <w:b/>
        </w:rPr>
        <w:t xml:space="preserve">Abdruck honorarfrei – Belegexemplar erbeten. </w:t>
      </w:r>
    </w:p>
    <w:p w14:paraId="2321C89E" w14:textId="77777777" w:rsidR="004A7DA1" w:rsidRDefault="004A7DA1" w:rsidP="00AF7A4C">
      <w:pPr>
        <w:spacing w:after="0" w:line="360" w:lineRule="auto"/>
        <w:ind w:right="565"/>
        <w:rPr>
          <w:rFonts w:cstheme="minorHAnsi"/>
          <w:b/>
          <w:bCs/>
        </w:rPr>
      </w:pPr>
    </w:p>
    <w:p w14:paraId="00456949" w14:textId="0672C503" w:rsidR="00AF7A4C" w:rsidRPr="00094FD6" w:rsidRDefault="003735DB" w:rsidP="00094FD6">
      <w:pPr>
        <w:rPr>
          <w:rFonts w:cstheme="minorHAnsi"/>
          <w:b/>
        </w:rPr>
      </w:pPr>
      <w:r w:rsidRPr="00E115F7">
        <w:rPr>
          <w:rFonts w:cstheme="minorHAnsi"/>
          <w:b/>
        </w:rPr>
        <w:br w:type="page"/>
      </w:r>
      <w:r w:rsidR="00AF7A4C" w:rsidRPr="00CC0CDC">
        <w:rPr>
          <w:rFonts w:cstheme="minorHAnsi"/>
          <w:b/>
        </w:rPr>
        <w:lastRenderedPageBreak/>
        <w:t>ZEBRA Group GmbH</w:t>
      </w:r>
      <w:r w:rsidR="00B34D89" w:rsidRPr="00CC0CDC">
        <w:rPr>
          <w:rFonts w:cstheme="minorHAnsi"/>
        </w:rPr>
        <w:t xml:space="preserve"> </w:t>
      </w:r>
      <w:r w:rsidR="00AF7A4C" w:rsidRPr="00CC0CDC">
        <w:rPr>
          <w:rFonts w:cstheme="minorHAnsi"/>
        </w:rPr>
        <w:t>–</w:t>
      </w:r>
      <w:r w:rsidR="00B34D89" w:rsidRPr="00CC0CDC">
        <w:rPr>
          <w:rFonts w:cstheme="minorHAnsi"/>
        </w:rPr>
        <w:t xml:space="preserve"> </w:t>
      </w:r>
      <w:hyperlink r:id="rId17" w:history="1">
        <w:r w:rsidR="00AF7A4C" w:rsidRPr="00CC0CDC">
          <w:rPr>
            <w:rStyle w:val="Hyperlink"/>
            <w:rFonts w:cstheme="minorHAnsi"/>
          </w:rPr>
          <w:t>www.zebra-moebel.de</w:t>
        </w:r>
      </w:hyperlink>
      <w:r w:rsidR="00AF7A4C" w:rsidRPr="00CC0CDC">
        <w:rPr>
          <w:rFonts w:cstheme="minorHAnsi"/>
        </w:rPr>
        <w:t xml:space="preserve"> </w:t>
      </w:r>
    </w:p>
    <w:p w14:paraId="78C6D0A2" w14:textId="255A4A21" w:rsidR="005208C0" w:rsidRPr="006A64D3" w:rsidRDefault="00F95228" w:rsidP="000B5458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 xml:space="preserve">Die moderne Welt des Outdoor-Livings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Loungemöbel</w:t>
      </w:r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 massivem Edelstahl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Pr="006A64D3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0A581C9F" w:rsidR="00D92978" w:rsidRPr="006A64D3" w:rsidRDefault="00D92978" w:rsidP="00C86D73">
      <w:pPr>
        <w:ind w:right="565"/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6A64D3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78A73BF2" w14:textId="072B47AE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6A64D3">
        <w:rPr>
          <w:rFonts w:asciiTheme="minorHAnsi" w:hAnsiTheme="minorHAnsi" w:cstheme="minorHAnsi"/>
          <w:sz w:val="22"/>
          <w:szCs w:val="22"/>
        </w:rPr>
        <w:t>Mühlenweg 57</w:t>
      </w:r>
      <w:r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 xml:space="preserve"> </w:t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Pr="006A64D3">
        <w:rPr>
          <w:rFonts w:asciiTheme="minorHAnsi" w:hAnsiTheme="minorHAnsi" w:cstheme="minorHAnsi"/>
          <w:sz w:val="22"/>
          <w:szCs w:val="22"/>
        </w:rPr>
        <w:tab/>
      </w:r>
    </w:p>
    <w:p w14:paraId="42B3ABB3" w14:textId="22698F5E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6A64D3">
        <w:rPr>
          <w:rFonts w:asciiTheme="minorHAnsi" w:hAnsiTheme="minorHAnsi" w:cstheme="minorHAnsi"/>
          <w:sz w:val="22"/>
          <w:szCs w:val="22"/>
        </w:rPr>
        <w:t>D</w:t>
      </w:r>
      <w:r w:rsidR="00BE7922" w:rsidRPr="006A64D3">
        <w:rPr>
          <w:rFonts w:asciiTheme="minorHAnsi" w:hAnsiTheme="minorHAnsi" w:cstheme="minorHAnsi"/>
          <w:sz w:val="22"/>
          <w:szCs w:val="22"/>
        </w:rPr>
        <w:t xml:space="preserve"> </w:t>
      </w:r>
      <w:r w:rsidRPr="006A64D3">
        <w:rPr>
          <w:rFonts w:asciiTheme="minorHAnsi" w:hAnsiTheme="minorHAnsi" w:cstheme="minorHAnsi"/>
          <w:sz w:val="22"/>
          <w:szCs w:val="22"/>
        </w:rPr>
        <w:t>- 26209 Hatten / Oldenburg</w:t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1CEC461" w14:textId="3C0F7E07" w:rsidR="00D92978" w:rsidRPr="00307A86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307A86">
        <w:rPr>
          <w:rFonts w:asciiTheme="minorHAnsi" w:hAnsiTheme="minorHAnsi" w:cstheme="minorHAnsi"/>
          <w:sz w:val="22"/>
          <w:szCs w:val="22"/>
        </w:rPr>
        <w:t xml:space="preserve">Tel.: +49 </w:t>
      </w:r>
      <w:r w:rsidR="00AF7A4C" w:rsidRPr="00307A86">
        <w:rPr>
          <w:rFonts w:asciiTheme="minorHAnsi" w:hAnsiTheme="minorHAnsi" w:cstheme="minorHAnsi"/>
          <w:sz w:val="22"/>
          <w:szCs w:val="22"/>
        </w:rPr>
        <w:t>(0)</w:t>
      </w:r>
      <w:r w:rsidRPr="00307A86">
        <w:rPr>
          <w:rFonts w:asciiTheme="minorHAnsi" w:hAnsiTheme="minorHAnsi" w:cstheme="minorHAnsi"/>
          <w:sz w:val="22"/>
          <w:szCs w:val="22"/>
        </w:rPr>
        <w:t xml:space="preserve">421 / 80 93 77 22 </w:t>
      </w:r>
    </w:p>
    <w:p w14:paraId="13100D74" w14:textId="44007A4F" w:rsidR="003A79D3" w:rsidRPr="006A64D3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</w:rPr>
      </w:pPr>
      <w:r w:rsidRPr="006A64D3">
        <w:rPr>
          <w:rFonts w:asciiTheme="minorHAnsi" w:hAnsiTheme="minorHAnsi" w:cstheme="minorHAnsi"/>
          <w:sz w:val="22"/>
          <w:szCs w:val="22"/>
          <w:lang w:val="en-US"/>
        </w:rPr>
        <w:t>Mobil: +49 (0)172 / 956 97 59</w:t>
      </w:r>
    </w:p>
    <w:p w14:paraId="74506240" w14:textId="21A77B66" w:rsidR="00D92978" w:rsidRPr="006A64D3" w:rsidRDefault="003410E7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18" w:history="1">
        <w:r w:rsidR="003A79D3" w:rsidRPr="006A64D3">
          <w:rPr>
            <w:rStyle w:val="Hyperlink"/>
            <w:rFonts w:asciiTheme="minorHAnsi" w:hAnsiTheme="minorHAnsi" w:cstheme="minorHAnsi"/>
          </w:rPr>
          <w:t>presse@zebra-moebel.de</w:t>
        </w:r>
      </w:hyperlink>
      <w:r w:rsidR="00AF7A4C" w:rsidRPr="006A64D3">
        <w:rPr>
          <w:rFonts w:asciiTheme="minorHAnsi" w:hAnsiTheme="minorHAnsi" w:cstheme="minorHAnsi"/>
        </w:rPr>
        <w:t xml:space="preserve"> </w:t>
      </w:r>
      <w:r w:rsidR="00CD2B9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AD6271D" w14:textId="3135BE57" w:rsidR="00D92978" w:rsidRPr="006A64D3" w:rsidRDefault="003410E7" w:rsidP="00CD2B93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sz w:val="22"/>
          <w:szCs w:val="22"/>
          <w:lang w:val="en-US"/>
        </w:rPr>
      </w:pPr>
      <w:hyperlink r:id="rId19" w:history="1">
        <w:r w:rsidR="00AF7A4C" w:rsidRPr="006A64D3">
          <w:rPr>
            <w:rStyle w:val="Hyperlink"/>
            <w:rFonts w:asciiTheme="minorHAnsi" w:hAnsiTheme="minorHAnsi" w:cstheme="minorHAnsi"/>
          </w:rPr>
          <w:t>www.zebra-moebel.de</w:t>
        </w:r>
      </w:hyperlink>
      <w:r w:rsidR="00AF7A4C" w:rsidRPr="006A64D3">
        <w:rPr>
          <w:rFonts w:asciiTheme="minorHAnsi" w:hAnsiTheme="minorHAnsi" w:cstheme="minorHAnsi"/>
        </w:rPr>
        <w:t xml:space="preserve"> </w:t>
      </w:r>
      <w:r w:rsidR="00C86D7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86D7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5FF16AAA" w:rsidR="00A349F9" w:rsidRPr="0098055A" w:rsidRDefault="00CD2B93" w:rsidP="004237DC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r w:rsidRPr="006A64D3">
        <w:rPr>
          <w:rFonts w:asciiTheme="minorHAnsi" w:hAnsiTheme="minorHAnsi" w:cstheme="minorHAnsi"/>
        </w:rPr>
        <w:tab/>
      </w:r>
      <w:r w:rsidRPr="006A64D3">
        <w:rPr>
          <w:rFonts w:asciiTheme="minorHAnsi" w:hAnsiTheme="minorHAnsi" w:cstheme="minorHAnsi"/>
        </w:rPr>
        <w:tab/>
      </w:r>
      <w:r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86D73" w:rsidRPr="0098055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20"/>
      <w:footerReference w:type="default" r:id="rId21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DFEC3" w14:textId="77777777" w:rsidR="00E70552" w:rsidRDefault="00E70552" w:rsidP="00AC2FD4">
      <w:pPr>
        <w:spacing w:after="0" w:line="240" w:lineRule="auto"/>
      </w:pPr>
      <w:r>
        <w:separator/>
      </w:r>
    </w:p>
  </w:endnote>
  <w:endnote w:type="continuationSeparator" w:id="0">
    <w:p w14:paraId="1B32638E" w14:textId="77777777" w:rsidR="00E70552" w:rsidRDefault="00E70552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Breuer Text">
    <w:altName w:val="Calibri"/>
    <w:panose1 w:val="020B0604020202020204"/>
    <w:charset w:val="00"/>
    <w:family w:val="modern"/>
    <w:notTrueType/>
    <w:pitch w:val="variable"/>
    <w:sig w:usb0="A000002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>Gerhard Beßler</w:t>
    </w:r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457A3" w14:textId="77777777" w:rsidR="00E70552" w:rsidRDefault="00E70552" w:rsidP="00AC2FD4">
      <w:pPr>
        <w:spacing w:after="0" w:line="240" w:lineRule="auto"/>
      </w:pPr>
      <w:r>
        <w:separator/>
      </w:r>
    </w:p>
  </w:footnote>
  <w:footnote w:type="continuationSeparator" w:id="0">
    <w:p w14:paraId="76F894D9" w14:textId="77777777" w:rsidR="00E70552" w:rsidRDefault="00E70552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D005E"/>
    <w:multiLevelType w:val="hybridMultilevel"/>
    <w:tmpl w:val="3252E216"/>
    <w:lvl w:ilvl="0" w:tplc="BCF6DC70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19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2"/>
  </w:num>
  <w:num w:numId="18">
    <w:abstractNumId w:val="7"/>
  </w:num>
  <w:num w:numId="19">
    <w:abstractNumId w:val="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44A6"/>
    <w:rsid w:val="00007D7D"/>
    <w:rsid w:val="000105F6"/>
    <w:rsid w:val="00010F60"/>
    <w:rsid w:val="0001108D"/>
    <w:rsid w:val="00012228"/>
    <w:rsid w:val="00013874"/>
    <w:rsid w:val="00013E18"/>
    <w:rsid w:val="00014604"/>
    <w:rsid w:val="00015AF4"/>
    <w:rsid w:val="00016A5A"/>
    <w:rsid w:val="00021DA8"/>
    <w:rsid w:val="00022538"/>
    <w:rsid w:val="0002355A"/>
    <w:rsid w:val="000275B9"/>
    <w:rsid w:val="0003075C"/>
    <w:rsid w:val="00033C96"/>
    <w:rsid w:val="0003640E"/>
    <w:rsid w:val="00036EC1"/>
    <w:rsid w:val="00037D5F"/>
    <w:rsid w:val="000410C5"/>
    <w:rsid w:val="00041526"/>
    <w:rsid w:val="00041848"/>
    <w:rsid w:val="00041C32"/>
    <w:rsid w:val="00042F9D"/>
    <w:rsid w:val="00045F69"/>
    <w:rsid w:val="00046560"/>
    <w:rsid w:val="00046C8C"/>
    <w:rsid w:val="00046DCA"/>
    <w:rsid w:val="0005080D"/>
    <w:rsid w:val="000508F5"/>
    <w:rsid w:val="00050C09"/>
    <w:rsid w:val="0005389B"/>
    <w:rsid w:val="00055FA6"/>
    <w:rsid w:val="0006460A"/>
    <w:rsid w:val="00066505"/>
    <w:rsid w:val="00070D0D"/>
    <w:rsid w:val="00070E23"/>
    <w:rsid w:val="0007137D"/>
    <w:rsid w:val="00073172"/>
    <w:rsid w:val="00074AE6"/>
    <w:rsid w:val="00076016"/>
    <w:rsid w:val="000767AC"/>
    <w:rsid w:val="00077BCF"/>
    <w:rsid w:val="000805D1"/>
    <w:rsid w:val="00080C8D"/>
    <w:rsid w:val="00081CE5"/>
    <w:rsid w:val="00086E73"/>
    <w:rsid w:val="00087F61"/>
    <w:rsid w:val="00087FB6"/>
    <w:rsid w:val="00090360"/>
    <w:rsid w:val="0009253C"/>
    <w:rsid w:val="00094FD6"/>
    <w:rsid w:val="000964AE"/>
    <w:rsid w:val="000A005A"/>
    <w:rsid w:val="000A201F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C1CD3"/>
    <w:rsid w:val="000C2D0F"/>
    <w:rsid w:val="000D0A70"/>
    <w:rsid w:val="000D114C"/>
    <w:rsid w:val="000D2722"/>
    <w:rsid w:val="000D4896"/>
    <w:rsid w:val="000D4B9C"/>
    <w:rsid w:val="000D72CA"/>
    <w:rsid w:val="000D7688"/>
    <w:rsid w:val="000E31C9"/>
    <w:rsid w:val="000E4386"/>
    <w:rsid w:val="000E5261"/>
    <w:rsid w:val="000F00A3"/>
    <w:rsid w:val="000F0DFA"/>
    <w:rsid w:val="000F13B2"/>
    <w:rsid w:val="000F1F48"/>
    <w:rsid w:val="000F368A"/>
    <w:rsid w:val="000F3832"/>
    <w:rsid w:val="000F5152"/>
    <w:rsid w:val="000F64B3"/>
    <w:rsid w:val="000F7A3A"/>
    <w:rsid w:val="0010001A"/>
    <w:rsid w:val="00100B93"/>
    <w:rsid w:val="00102095"/>
    <w:rsid w:val="00102B14"/>
    <w:rsid w:val="001039F3"/>
    <w:rsid w:val="001047B8"/>
    <w:rsid w:val="001048B5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1B5D"/>
    <w:rsid w:val="001327E5"/>
    <w:rsid w:val="00134363"/>
    <w:rsid w:val="00136401"/>
    <w:rsid w:val="00137226"/>
    <w:rsid w:val="00140290"/>
    <w:rsid w:val="00141745"/>
    <w:rsid w:val="001461DA"/>
    <w:rsid w:val="001511B8"/>
    <w:rsid w:val="00151EF7"/>
    <w:rsid w:val="001523C7"/>
    <w:rsid w:val="001547FA"/>
    <w:rsid w:val="001560AD"/>
    <w:rsid w:val="001566F2"/>
    <w:rsid w:val="00156A4D"/>
    <w:rsid w:val="00160C38"/>
    <w:rsid w:val="00161E44"/>
    <w:rsid w:val="00163C0A"/>
    <w:rsid w:val="001705D0"/>
    <w:rsid w:val="00170928"/>
    <w:rsid w:val="00170AAC"/>
    <w:rsid w:val="00171285"/>
    <w:rsid w:val="001729EC"/>
    <w:rsid w:val="00175927"/>
    <w:rsid w:val="00180480"/>
    <w:rsid w:val="00181F1B"/>
    <w:rsid w:val="0018452B"/>
    <w:rsid w:val="001861BB"/>
    <w:rsid w:val="001862FB"/>
    <w:rsid w:val="00186C1E"/>
    <w:rsid w:val="0018708C"/>
    <w:rsid w:val="00187E33"/>
    <w:rsid w:val="00190E3E"/>
    <w:rsid w:val="00193674"/>
    <w:rsid w:val="00195FF3"/>
    <w:rsid w:val="00197736"/>
    <w:rsid w:val="001A4EA4"/>
    <w:rsid w:val="001A52BE"/>
    <w:rsid w:val="001A7ADE"/>
    <w:rsid w:val="001A7BEE"/>
    <w:rsid w:val="001B095F"/>
    <w:rsid w:val="001B1DC3"/>
    <w:rsid w:val="001B4369"/>
    <w:rsid w:val="001B5548"/>
    <w:rsid w:val="001B76DB"/>
    <w:rsid w:val="001C1B35"/>
    <w:rsid w:val="001C4534"/>
    <w:rsid w:val="001C54F2"/>
    <w:rsid w:val="001D55B4"/>
    <w:rsid w:val="001D65A0"/>
    <w:rsid w:val="001D7CA5"/>
    <w:rsid w:val="001E1108"/>
    <w:rsid w:val="001E299C"/>
    <w:rsid w:val="001E3BEF"/>
    <w:rsid w:val="001E49BA"/>
    <w:rsid w:val="001E593E"/>
    <w:rsid w:val="001E5D8D"/>
    <w:rsid w:val="001E7BA6"/>
    <w:rsid w:val="001E7FCD"/>
    <w:rsid w:val="001F01D5"/>
    <w:rsid w:val="001F2A22"/>
    <w:rsid w:val="001F2BAB"/>
    <w:rsid w:val="001F62D3"/>
    <w:rsid w:val="00205A30"/>
    <w:rsid w:val="00205CA2"/>
    <w:rsid w:val="00205E4C"/>
    <w:rsid w:val="002074AB"/>
    <w:rsid w:val="00212691"/>
    <w:rsid w:val="0021420C"/>
    <w:rsid w:val="00214291"/>
    <w:rsid w:val="00216B6A"/>
    <w:rsid w:val="00222139"/>
    <w:rsid w:val="00224825"/>
    <w:rsid w:val="0022573E"/>
    <w:rsid w:val="002303A6"/>
    <w:rsid w:val="002306D4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B27"/>
    <w:rsid w:val="00254C6A"/>
    <w:rsid w:val="0025605E"/>
    <w:rsid w:val="00256324"/>
    <w:rsid w:val="002578B8"/>
    <w:rsid w:val="0025795B"/>
    <w:rsid w:val="002607C5"/>
    <w:rsid w:val="00260EB0"/>
    <w:rsid w:val="00261199"/>
    <w:rsid w:val="00263616"/>
    <w:rsid w:val="00263D12"/>
    <w:rsid w:val="002677E2"/>
    <w:rsid w:val="00270309"/>
    <w:rsid w:val="0027177A"/>
    <w:rsid w:val="0027187B"/>
    <w:rsid w:val="00271F20"/>
    <w:rsid w:val="0027338B"/>
    <w:rsid w:val="002765FD"/>
    <w:rsid w:val="00280850"/>
    <w:rsid w:val="0028286D"/>
    <w:rsid w:val="0028315E"/>
    <w:rsid w:val="00285112"/>
    <w:rsid w:val="00287B31"/>
    <w:rsid w:val="0029072A"/>
    <w:rsid w:val="002909C4"/>
    <w:rsid w:val="002909C9"/>
    <w:rsid w:val="00291D52"/>
    <w:rsid w:val="00292AD3"/>
    <w:rsid w:val="00293243"/>
    <w:rsid w:val="002A03BA"/>
    <w:rsid w:val="002A0868"/>
    <w:rsid w:val="002A0B57"/>
    <w:rsid w:val="002A1B4C"/>
    <w:rsid w:val="002A3D29"/>
    <w:rsid w:val="002A43E6"/>
    <w:rsid w:val="002A4A33"/>
    <w:rsid w:val="002A4DF8"/>
    <w:rsid w:val="002A56DB"/>
    <w:rsid w:val="002A664C"/>
    <w:rsid w:val="002B0CD3"/>
    <w:rsid w:val="002B1885"/>
    <w:rsid w:val="002B6C35"/>
    <w:rsid w:val="002C39E9"/>
    <w:rsid w:val="002C540A"/>
    <w:rsid w:val="002C554D"/>
    <w:rsid w:val="002C7DF4"/>
    <w:rsid w:val="002C7FC5"/>
    <w:rsid w:val="002D04AC"/>
    <w:rsid w:val="002D0D29"/>
    <w:rsid w:val="002D168E"/>
    <w:rsid w:val="002D436C"/>
    <w:rsid w:val="002D717C"/>
    <w:rsid w:val="002D7FA9"/>
    <w:rsid w:val="002E290E"/>
    <w:rsid w:val="002E565E"/>
    <w:rsid w:val="002F0064"/>
    <w:rsid w:val="002F126E"/>
    <w:rsid w:val="002F157D"/>
    <w:rsid w:val="002F18A3"/>
    <w:rsid w:val="002F2EF9"/>
    <w:rsid w:val="002F2F8F"/>
    <w:rsid w:val="002F330E"/>
    <w:rsid w:val="002F5681"/>
    <w:rsid w:val="002F6706"/>
    <w:rsid w:val="002F6DB6"/>
    <w:rsid w:val="002F7DDE"/>
    <w:rsid w:val="00300845"/>
    <w:rsid w:val="0030274D"/>
    <w:rsid w:val="00303832"/>
    <w:rsid w:val="003044F4"/>
    <w:rsid w:val="00307A86"/>
    <w:rsid w:val="00310BA7"/>
    <w:rsid w:val="00310BF0"/>
    <w:rsid w:val="003120D9"/>
    <w:rsid w:val="00315F51"/>
    <w:rsid w:val="00316A00"/>
    <w:rsid w:val="00320C27"/>
    <w:rsid w:val="00320F33"/>
    <w:rsid w:val="00321289"/>
    <w:rsid w:val="00324DB0"/>
    <w:rsid w:val="0032698B"/>
    <w:rsid w:val="00330ABF"/>
    <w:rsid w:val="00331296"/>
    <w:rsid w:val="0033334F"/>
    <w:rsid w:val="00333F02"/>
    <w:rsid w:val="00336423"/>
    <w:rsid w:val="003366C8"/>
    <w:rsid w:val="00340476"/>
    <w:rsid w:val="003410E7"/>
    <w:rsid w:val="0034178B"/>
    <w:rsid w:val="003423C2"/>
    <w:rsid w:val="00343D99"/>
    <w:rsid w:val="00347CC0"/>
    <w:rsid w:val="00347F47"/>
    <w:rsid w:val="00351C51"/>
    <w:rsid w:val="0035225A"/>
    <w:rsid w:val="00352CE5"/>
    <w:rsid w:val="00353BFB"/>
    <w:rsid w:val="00356CEB"/>
    <w:rsid w:val="00356F46"/>
    <w:rsid w:val="00360BC5"/>
    <w:rsid w:val="003615F8"/>
    <w:rsid w:val="00362482"/>
    <w:rsid w:val="00362918"/>
    <w:rsid w:val="00362E06"/>
    <w:rsid w:val="00362E63"/>
    <w:rsid w:val="00364D55"/>
    <w:rsid w:val="003665E1"/>
    <w:rsid w:val="00367734"/>
    <w:rsid w:val="00370418"/>
    <w:rsid w:val="003735DB"/>
    <w:rsid w:val="003747AB"/>
    <w:rsid w:val="003750F0"/>
    <w:rsid w:val="00376585"/>
    <w:rsid w:val="003775A8"/>
    <w:rsid w:val="00380E7C"/>
    <w:rsid w:val="00380FE5"/>
    <w:rsid w:val="00381344"/>
    <w:rsid w:val="0038182C"/>
    <w:rsid w:val="00383C9A"/>
    <w:rsid w:val="003846DE"/>
    <w:rsid w:val="00385058"/>
    <w:rsid w:val="003850A4"/>
    <w:rsid w:val="00386429"/>
    <w:rsid w:val="003869BA"/>
    <w:rsid w:val="00394143"/>
    <w:rsid w:val="00394358"/>
    <w:rsid w:val="00395088"/>
    <w:rsid w:val="0039675B"/>
    <w:rsid w:val="00396C78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75B"/>
    <w:rsid w:val="003B59A4"/>
    <w:rsid w:val="003C0C53"/>
    <w:rsid w:val="003C11F7"/>
    <w:rsid w:val="003C3EB6"/>
    <w:rsid w:val="003C3EBC"/>
    <w:rsid w:val="003C420E"/>
    <w:rsid w:val="003C57BC"/>
    <w:rsid w:val="003C7A84"/>
    <w:rsid w:val="003D1800"/>
    <w:rsid w:val="003D3913"/>
    <w:rsid w:val="003D3B1D"/>
    <w:rsid w:val="003D63DE"/>
    <w:rsid w:val="003E122A"/>
    <w:rsid w:val="003E13A5"/>
    <w:rsid w:val="003E32AD"/>
    <w:rsid w:val="003E3E59"/>
    <w:rsid w:val="003E412A"/>
    <w:rsid w:val="003E6B75"/>
    <w:rsid w:val="003F4592"/>
    <w:rsid w:val="003F4B47"/>
    <w:rsid w:val="003F4BF9"/>
    <w:rsid w:val="003F6DAD"/>
    <w:rsid w:val="00401156"/>
    <w:rsid w:val="00401242"/>
    <w:rsid w:val="004030BB"/>
    <w:rsid w:val="00406664"/>
    <w:rsid w:val="00411372"/>
    <w:rsid w:val="00411989"/>
    <w:rsid w:val="00411EF9"/>
    <w:rsid w:val="0041215E"/>
    <w:rsid w:val="0041282C"/>
    <w:rsid w:val="00414A1B"/>
    <w:rsid w:val="00420412"/>
    <w:rsid w:val="004232A2"/>
    <w:rsid w:val="00423555"/>
    <w:rsid w:val="004237DC"/>
    <w:rsid w:val="0042457F"/>
    <w:rsid w:val="00431843"/>
    <w:rsid w:val="00431C22"/>
    <w:rsid w:val="00431D42"/>
    <w:rsid w:val="00434874"/>
    <w:rsid w:val="0043552D"/>
    <w:rsid w:val="00435683"/>
    <w:rsid w:val="0043653C"/>
    <w:rsid w:val="00445541"/>
    <w:rsid w:val="00445BF3"/>
    <w:rsid w:val="0044763D"/>
    <w:rsid w:val="00450766"/>
    <w:rsid w:val="00450887"/>
    <w:rsid w:val="00451D32"/>
    <w:rsid w:val="004527D6"/>
    <w:rsid w:val="0045295A"/>
    <w:rsid w:val="00453578"/>
    <w:rsid w:val="00455BA4"/>
    <w:rsid w:val="00462FCB"/>
    <w:rsid w:val="004632FF"/>
    <w:rsid w:val="00465129"/>
    <w:rsid w:val="004673C2"/>
    <w:rsid w:val="004752F7"/>
    <w:rsid w:val="00475BAE"/>
    <w:rsid w:val="00476FA0"/>
    <w:rsid w:val="004773BC"/>
    <w:rsid w:val="004812D4"/>
    <w:rsid w:val="00482EE2"/>
    <w:rsid w:val="004966D3"/>
    <w:rsid w:val="004A029A"/>
    <w:rsid w:val="004A217D"/>
    <w:rsid w:val="004A4FBB"/>
    <w:rsid w:val="004A7DA1"/>
    <w:rsid w:val="004B0C53"/>
    <w:rsid w:val="004B2E9F"/>
    <w:rsid w:val="004B369F"/>
    <w:rsid w:val="004B3C02"/>
    <w:rsid w:val="004B7F04"/>
    <w:rsid w:val="004C2776"/>
    <w:rsid w:val="004C3D83"/>
    <w:rsid w:val="004C3DAB"/>
    <w:rsid w:val="004C4DB7"/>
    <w:rsid w:val="004C5D32"/>
    <w:rsid w:val="004C635D"/>
    <w:rsid w:val="004D197F"/>
    <w:rsid w:val="004D260B"/>
    <w:rsid w:val="004D3535"/>
    <w:rsid w:val="004D3BC4"/>
    <w:rsid w:val="004D518D"/>
    <w:rsid w:val="004D71D8"/>
    <w:rsid w:val="004E2B95"/>
    <w:rsid w:val="004E2D59"/>
    <w:rsid w:val="004E3488"/>
    <w:rsid w:val="004E4624"/>
    <w:rsid w:val="004E73BE"/>
    <w:rsid w:val="004F4942"/>
    <w:rsid w:val="004F5382"/>
    <w:rsid w:val="004F5606"/>
    <w:rsid w:val="004F650D"/>
    <w:rsid w:val="005005A3"/>
    <w:rsid w:val="00501DF4"/>
    <w:rsid w:val="0050230C"/>
    <w:rsid w:val="00502B7D"/>
    <w:rsid w:val="00504011"/>
    <w:rsid w:val="005059D4"/>
    <w:rsid w:val="00505A5A"/>
    <w:rsid w:val="00505C05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353B"/>
    <w:rsid w:val="005348A1"/>
    <w:rsid w:val="00536ABC"/>
    <w:rsid w:val="00537423"/>
    <w:rsid w:val="00545E59"/>
    <w:rsid w:val="00546D00"/>
    <w:rsid w:val="00547E2D"/>
    <w:rsid w:val="00561916"/>
    <w:rsid w:val="00561DE0"/>
    <w:rsid w:val="00562158"/>
    <w:rsid w:val="00564CD2"/>
    <w:rsid w:val="00566557"/>
    <w:rsid w:val="0056783D"/>
    <w:rsid w:val="00572DC6"/>
    <w:rsid w:val="00574FCB"/>
    <w:rsid w:val="0057537B"/>
    <w:rsid w:val="00575500"/>
    <w:rsid w:val="00575F1F"/>
    <w:rsid w:val="00581289"/>
    <w:rsid w:val="00584A4B"/>
    <w:rsid w:val="00586C29"/>
    <w:rsid w:val="00591D9B"/>
    <w:rsid w:val="00592B00"/>
    <w:rsid w:val="00592C23"/>
    <w:rsid w:val="00593115"/>
    <w:rsid w:val="00593ADD"/>
    <w:rsid w:val="005A16EF"/>
    <w:rsid w:val="005A231E"/>
    <w:rsid w:val="005A308E"/>
    <w:rsid w:val="005A56FD"/>
    <w:rsid w:val="005A6354"/>
    <w:rsid w:val="005A6C2B"/>
    <w:rsid w:val="005A7C32"/>
    <w:rsid w:val="005B1544"/>
    <w:rsid w:val="005B356D"/>
    <w:rsid w:val="005B3C17"/>
    <w:rsid w:val="005B7404"/>
    <w:rsid w:val="005C073B"/>
    <w:rsid w:val="005C25C6"/>
    <w:rsid w:val="005C291E"/>
    <w:rsid w:val="005C2F72"/>
    <w:rsid w:val="005C505E"/>
    <w:rsid w:val="005C78A4"/>
    <w:rsid w:val="005D17E7"/>
    <w:rsid w:val="005D1DD8"/>
    <w:rsid w:val="005D2FCC"/>
    <w:rsid w:val="005D320E"/>
    <w:rsid w:val="005D372C"/>
    <w:rsid w:val="005D4977"/>
    <w:rsid w:val="005D4E80"/>
    <w:rsid w:val="005D590C"/>
    <w:rsid w:val="005D6446"/>
    <w:rsid w:val="005E128B"/>
    <w:rsid w:val="005E21DC"/>
    <w:rsid w:val="005E2EC1"/>
    <w:rsid w:val="005F1311"/>
    <w:rsid w:val="005F1F7B"/>
    <w:rsid w:val="005F370F"/>
    <w:rsid w:val="005F4E6B"/>
    <w:rsid w:val="005F624F"/>
    <w:rsid w:val="005F67F5"/>
    <w:rsid w:val="005F7A2B"/>
    <w:rsid w:val="00600ED6"/>
    <w:rsid w:val="00603999"/>
    <w:rsid w:val="00603EE7"/>
    <w:rsid w:val="0060551A"/>
    <w:rsid w:val="00605BA0"/>
    <w:rsid w:val="0061724E"/>
    <w:rsid w:val="006200F6"/>
    <w:rsid w:val="00621716"/>
    <w:rsid w:val="0062200A"/>
    <w:rsid w:val="00622F74"/>
    <w:rsid w:val="00626829"/>
    <w:rsid w:val="00630B2B"/>
    <w:rsid w:val="00630F46"/>
    <w:rsid w:val="006318BC"/>
    <w:rsid w:val="00632DA6"/>
    <w:rsid w:val="006335EB"/>
    <w:rsid w:val="00635449"/>
    <w:rsid w:val="0064125C"/>
    <w:rsid w:val="006412A1"/>
    <w:rsid w:val="00641708"/>
    <w:rsid w:val="00642403"/>
    <w:rsid w:val="00644980"/>
    <w:rsid w:val="00644BF4"/>
    <w:rsid w:val="00645D0E"/>
    <w:rsid w:val="006472DC"/>
    <w:rsid w:val="00647380"/>
    <w:rsid w:val="00652135"/>
    <w:rsid w:val="00653AFF"/>
    <w:rsid w:val="006542BA"/>
    <w:rsid w:val="00655A16"/>
    <w:rsid w:val="00664D4E"/>
    <w:rsid w:val="00665DDB"/>
    <w:rsid w:val="006703BB"/>
    <w:rsid w:val="00674891"/>
    <w:rsid w:val="00675D17"/>
    <w:rsid w:val="00675FF1"/>
    <w:rsid w:val="006762A4"/>
    <w:rsid w:val="00677E59"/>
    <w:rsid w:val="006836F1"/>
    <w:rsid w:val="006840AE"/>
    <w:rsid w:val="00685A99"/>
    <w:rsid w:val="00686E37"/>
    <w:rsid w:val="00687870"/>
    <w:rsid w:val="00690BD7"/>
    <w:rsid w:val="0069132C"/>
    <w:rsid w:val="00691F8D"/>
    <w:rsid w:val="00693F04"/>
    <w:rsid w:val="00696E5A"/>
    <w:rsid w:val="0069727E"/>
    <w:rsid w:val="00697BC1"/>
    <w:rsid w:val="006A2146"/>
    <w:rsid w:val="006A5013"/>
    <w:rsid w:val="006A5E68"/>
    <w:rsid w:val="006A64D3"/>
    <w:rsid w:val="006B1AD2"/>
    <w:rsid w:val="006B2BD8"/>
    <w:rsid w:val="006B2C01"/>
    <w:rsid w:val="006B626C"/>
    <w:rsid w:val="006C27BA"/>
    <w:rsid w:val="006C4931"/>
    <w:rsid w:val="006C499C"/>
    <w:rsid w:val="006C6A97"/>
    <w:rsid w:val="006D1617"/>
    <w:rsid w:val="006D2532"/>
    <w:rsid w:val="006D46C2"/>
    <w:rsid w:val="006E058D"/>
    <w:rsid w:val="006E19B1"/>
    <w:rsid w:val="006E63A5"/>
    <w:rsid w:val="006E6F50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BE2"/>
    <w:rsid w:val="0071688E"/>
    <w:rsid w:val="00721166"/>
    <w:rsid w:val="00721685"/>
    <w:rsid w:val="0072195D"/>
    <w:rsid w:val="007249D7"/>
    <w:rsid w:val="007252E6"/>
    <w:rsid w:val="00726B95"/>
    <w:rsid w:val="00727928"/>
    <w:rsid w:val="007339D5"/>
    <w:rsid w:val="00733B06"/>
    <w:rsid w:val="00735BC4"/>
    <w:rsid w:val="007376F8"/>
    <w:rsid w:val="00737E98"/>
    <w:rsid w:val="00740700"/>
    <w:rsid w:val="00741A40"/>
    <w:rsid w:val="00741CB0"/>
    <w:rsid w:val="007456AC"/>
    <w:rsid w:val="00745A9F"/>
    <w:rsid w:val="00746269"/>
    <w:rsid w:val="00747798"/>
    <w:rsid w:val="007477D3"/>
    <w:rsid w:val="0075108F"/>
    <w:rsid w:val="00751658"/>
    <w:rsid w:val="00755A27"/>
    <w:rsid w:val="00756E1A"/>
    <w:rsid w:val="007615A7"/>
    <w:rsid w:val="00763AFE"/>
    <w:rsid w:val="00764079"/>
    <w:rsid w:val="0076562F"/>
    <w:rsid w:val="00771D1A"/>
    <w:rsid w:val="00772254"/>
    <w:rsid w:val="00775659"/>
    <w:rsid w:val="0077770F"/>
    <w:rsid w:val="007778E1"/>
    <w:rsid w:val="0078026F"/>
    <w:rsid w:val="00780367"/>
    <w:rsid w:val="00781981"/>
    <w:rsid w:val="007844D3"/>
    <w:rsid w:val="00786CDD"/>
    <w:rsid w:val="007903BE"/>
    <w:rsid w:val="00790CEC"/>
    <w:rsid w:val="00791148"/>
    <w:rsid w:val="0079118B"/>
    <w:rsid w:val="00791620"/>
    <w:rsid w:val="00793E69"/>
    <w:rsid w:val="0079592F"/>
    <w:rsid w:val="00795E67"/>
    <w:rsid w:val="00797512"/>
    <w:rsid w:val="007A03FE"/>
    <w:rsid w:val="007A20A6"/>
    <w:rsid w:val="007A49F1"/>
    <w:rsid w:val="007A4E57"/>
    <w:rsid w:val="007A54B1"/>
    <w:rsid w:val="007B02F2"/>
    <w:rsid w:val="007B254C"/>
    <w:rsid w:val="007C0042"/>
    <w:rsid w:val="007C0E88"/>
    <w:rsid w:val="007D027B"/>
    <w:rsid w:val="007D25FA"/>
    <w:rsid w:val="007D4417"/>
    <w:rsid w:val="007D6449"/>
    <w:rsid w:val="007D6915"/>
    <w:rsid w:val="007E1AD8"/>
    <w:rsid w:val="007E2945"/>
    <w:rsid w:val="007E412E"/>
    <w:rsid w:val="007E42F6"/>
    <w:rsid w:val="007E5C0E"/>
    <w:rsid w:val="007E6F36"/>
    <w:rsid w:val="007F0C6F"/>
    <w:rsid w:val="007F113E"/>
    <w:rsid w:val="007F1940"/>
    <w:rsid w:val="007F23AF"/>
    <w:rsid w:val="007F63E0"/>
    <w:rsid w:val="007F702E"/>
    <w:rsid w:val="008013AF"/>
    <w:rsid w:val="008024BD"/>
    <w:rsid w:val="008024FE"/>
    <w:rsid w:val="008027D3"/>
    <w:rsid w:val="00802BD0"/>
    <w:rsid w:val="00804064"/>
    <w:rsid w:val="00813CFB"/>
    <w:rsid w:val="008142C7"/>
    <w:rsid w:val="008145D2"/>
    <w:rsid w:val="00815C59"/>
    <w:rsid w:val="00815E3B"/>
    <w:rsid w:val="008176A0"/>
    <w:rsid w:val="00820928"/>
    <w:rsid w:val="00820F54"/>
    <w:rsid w:val="0082216A"/>
    <w:rsid w:val="00822775"/>
    <w:rsid w:val="00824040"/>
    <w:rsid w:val="00824392"/>
    <w:rsid w:val="00825734"/>
    <w:rsid w:val="00832EBC"/>
    <w:rsid w:val="00833159"/>
    <w:rsid w:val="00833272"/>
    <w:rsid w:val="00835F95"/>
    <w:rsid w:val="008370C1"/>
    <w:rsid w:val="0083713F"/>
    <w:rsid w:val="008419E4"/>
    <w:rsid w:val="00841D96"/>
    <w:rsid w:val="0084320B"/>
    <w:rsid w:val="00843B83"/>
    <w:rsid w:val="00845D3C"/>
    <w:rsid w:val="00846A1A"/>
    <w:rsid w:val="00851E1E"/>
    <w:rsid w:val="0085263A"/>
    <w:rsid w:val="00853738"/>
    <w:rsid w:val="00853F43"/>
    <w:rsid w:val="0085445F"/>
    <w:rsid w:val="0085528F"/>
    <w:rsid w:val="00857D42"/>
    <w:rsid w:val="008603DF"/>
    <w:rsid w:val="00862847"/>
    <w:rsid w:val="00864A9F"/>
    <w:rsid w:val="00864B64"/>
    <w:rsid w:val="008650ED"/>
    <w:rsid w:val="00865973"/>
    <w:rsid w:val="008660E6"/>
    <w:rsid w:val="00872726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5EEC"/>
    <w:rsid w:val="008A731A"/>
    <w:rsid w:val="008B0403"/>
    <w:rsid w:val="008B0FFC"/>
    <w:rsid w:val="008B1A9E"/>
    <w:rsid w:val="008B4EAF"/>
    <w:rsid w:val="008B4F69"/>
    <w:rsid w:val="008C0161"/>
    <w:rsid w:val="008C0A3D"/>
    <w:rsid w:val="008C0F4E"/>
    <w:rsid w:val="008C2B09"/>
    <w:rsid w:val="008C2CB6"/>
    <w:rsid w:val="008C3819"/>
    <w:rsid w:val="008C4E66"/>
    <w:rsid w:val="008D0702"/>
    <w:rsid w:val="008D1200"/>
    <w:rsid w:val="008D4879"/>
    <w:rsid w:val="008E0DD8"/>
    <w:rsid w:val="008E3020"/>
    <w:rsid w:val="008E4238"/>
    <w:rsid w:val="008E46EB"/>
    <w:rsid w:val="008E4F63"/>
    <w:rsid w:val="008F13CC"/>
    <w:rsid w:val="008F19A1"/>
    <w:rsid w:val="008F26E4"/>
    <w:rsid w:val="008F6172"/>
    <w:rsid w:val="008F6B28"/>
    <w:rsid w:val="00900E32"/>
    <w:rsid w:val="0090140C"/>
    <w:rsid w:val="0090486B"/>
    <w:rsid w:val="00907CF6"/>
    <w:rsid w:val="00911EEE"/>
    <w:rsid w:val="009137C5"/>
    <w:rsid w:val="009138BE"/>
    <w:rsid w:val="009140C0"/>
    <w:rsid w:val="00914BA4"/>
    <w:rsid w:val="009158E2"/>
    <w:rsid w:val="0092311C"/>
    <w:rsid w:val="0093151F"/>
    <w:rsid w:val="009320DF"/>
    <w:rsid w:val="00933071"/>
    <w:rsid w:val="00934BF8"/>
    <w:rsid w:val="009369F5"/>
    <w:rsid w:val="00936E5C"/>
    <w:rsid w:val="009444E1"/>
    <w:rsid w:val="009457D3"/>
    <w:rsid w:val="0094788A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4FEB"/>
    <w:rsid w:val="00966626"/>
    <w:rsid w:val="009720AA"/>
    <w:rsid w:val="00975027"/>
    <w:rsid w:val="0097668F"/>
    <w:rsid w:val="00976A56"/>
    <w:rsid w:val="00977805"/>
    <w:rsid w:val="0098055A"/>
    <w:rsid w:val="00980C56"/>
    <w:rsid w:val="009816F6"/>
    <w:rsid w:val="0098285F"/>
    <w:rsid w:val="00983046"/>
    <w:rsid w:val="00983518"/>
    <w:rsid w:val="00984A41"/>
    <w:rsid w:val="009875CF"/>
    <w:rsid w:val="0099091B"/>
    <w:rsid w:val="00991F0A"/>
    <w:rsid w:val="00992CD5"/>
    <w:rsid w:val="00992D46"/>
    <w:rsid w:val="009945CC"/>
    <w:rsid w:val="009946FA"/>
    <w:rsid w:val="00995820"/>
    <w:rsid w:val="00995A46"/>
    <w:rsid w:val="00996F82"/>
    <w:rsid w:val="009A12B4"/>
    <w:rsid w:val="009A1695"/>
    <w:rsid w:val="009A2880"/>
    <w:rsid w:val="009A5A80"/>
    <w:rsid w:val="009B48D3"/>
    <w:rsid w:val="009B49B1"/>
    <w:rsid w:val="009B7A9D"/>
    <w:rsid w:val="009C0AD1"/>
    <w:rsid w:val="009C20D6"/>
    <w:rsid w:val="009C72B3"/>
    <w:rsid w:val="009D4183"/>
    <w:rsid w:val="009D5D24"/>
    <w:rsid w:val="009D7359"/>
    <w:rsid w:val="009E0789"/>
    <w:rsid w:val="009E25EC"/>
    <w:rsid w:val="009E2B7F"/>
    <w:rsid w:val="009E2C17"/>
    <w:rsid w:val="009E38F3"/>
    <w:rsid w:val="009E489D"/>
    <w:rsid w:val="009E5E96"/>
    <w:rsid w:val="009E654A"/>
    <w:rsid w:val="009F42B9"/>
    <w:rsid w:val="009F72C4"/>
    <w:rsid w:val="00A07727"/>
    <w:rsid w:val="00A104C1"/>
    <w:rsid w:val="00A11215"/>
    <w:rsid w:val="00A12D2A"/>
    <w:rsid w:val="00A12EB1"/>
    <w:rsid w:val="00A13BD1"/>
    <w:rsid w:val="00A147C6"/>
    <w:rsid w:val="00A210A7"/>
    <w:rsid w:val="00A21103"/>
    <w:rsid w:val="00A213E3"/>
    <w:rsid w:val="00A22F83"/>
    <w:rsid w:val="00A230C9"/>
    <w:rsid w:val="00A30250"/>
    <w:rsid w:val="00A318C3"/>
    <w:rsid w:val="00A32A88"/>
    <w:rsid w:val="00A349F9"/>
    <w:rsid w:val="00A367C4"/>
    <w:rsid w:val="00A407F5"/>
    <w:rsid w:val="00A4430A"/>
    <w:rsid w:val="00A448CC"/>
    <w:rsid w:val="00A44927"/>
    <w:rsid w:val="00A45EB1"/>
    <w:rsid w:val="00A52BCC"/>
    <w:rsid w:val="00A53276"/>
    <w:rsid w:val="00A54020"/>
    <w:rsid w:val="00A5461B"/>
    <w:rsid w:val="00A6132B"/>
    <w:rsid w:val="00A61F78"/>
    <w:rsid w:val="00A6504F"/>
    <w:rsid w:val="00A67989"/>
    <w:rsid w:val="00A70C6B"/>
    <w:rsid w:val="00A714AD"/>
    <w:rsid w:val="00A7238A"/>
    <w:rsid w:val="00A72A8A"/>
    <w:rsid w:val="00A72BD5"/>
    <w:rsid w:val="00A807C8"/>
    <w:rsid w:val="00A813D2"/>
    <w:rsid w:val="00A840D4"/>
    <w:rsid w:val="00A841C9"/>
    <w:rsid w:val="00A858DA"/>
    <w:rsid w:val="00A86ACF"/>
    <w:rsid w:val="00A87514"/>
    <w:rsid w:val="00A914D4"/>
    <w:rsid w:val="00A917D4"/>
    <w:rsid w:val="00A941EE"/>
    <w:rsid w:val="00AA079F"/>
    <w:rsid w:val="00AA123F"/>
    <w:rsid w:val="00AA2B4E"/>
    <w:rsid w:val="00AA452D"/>
    <w:rsid w:val="00AA4A6F"/>
    <w:rsid w:val="00AB18F5"/>
    <w:rsid w:val="00AB23A9"/>
    <w:rsid w:val="00AB4730"/>
    <w:rsid w:val="00AB6F3D"/>
    <w:rsid w:val="00AB72E9"/>
    <w:rsid w:val="00AB7ECD"/>
    <w:rsid w:val="00AC1C58"/>
    <w:rsid w:val="00AC2904"/>
    <w:rsid w:val="00AC2FD4"/>
    <w:rsid w:val="00AC6A83"/>
    <w:rsid w:val="00AD0039"/>
    <w:rsid w:val="00AD1728"/>
    <w:rsid w:val="00AD22B8"/>
    <w:rsid w:val="00AD369B"/>
    <w:rsid w:val="00AD4A8F"/>
    <w:rsid w:val="00AD7035"/>
    <w:rsid w:val="00AD7DBE"/>
    <w:rsid w:val="00AE3CD9"/>
    <w:rsid w:val="00AE4145"/>
    <w:rsid w:val="00AE4E82"/>
    <w:rsid w:val="00AE5382"/>
    <w:rsid w:val="00AE6D3D"/>
    <w:rsid w:val="00AE7EA2"/>
    <w:rsid w:val="00AF0ABA"/>
    <w:rsid w:val="00AF1E10"/>
    <w:rsid w:val="00AF31D2"/>
    <w:rsid w:val="00AF402F"/>
    <w:rsid w:val="00AF5243"/>
    <w:rsid w:val="00AF7A4C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248F"/>
    <w:rsid w:val="00B33C4A"/>
    <w:rsid w:val="00B34D89"/>
    <w:rsid w:val="00B3540D"/>
    <w:rsid w:val="00B35FA2"/>
    <w:rsid w:val="00B36EC6"/>
    <w:rsid w:val="00B41930"/>
    <w:rsid w:val="00B44E30"/>
    <w:rsid w:val="00B463CD"/>
    <w:rsid w:val="00B50538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71383"/>
    <w:rsid w:val="00B7231A"/>
    <w:rsid w:val="00B7314B"/>
    <w:rsid w:val="00B7372C"/>
    <w:rsid w:val="00B745A3"/>
    <w:rsid w:val="00B76148"/>
    <w:rsid w:val="00B76249"/>
    <w:rsid w:val="00B822A3"/>
    <w:rsid w:val="00B825E9"/>
    <w:rsid w:val="00B90A31"/>
    <w:rsid w:val="00B92457"/>
    <w:rsid w:val="00B92A59"/>
    <w:rsid w:val="00B948EF"/>
    <w:rsid w:val="00B97279"/>
    <w:rsid w:val="00BA0C96"/>
    <w:rsid w:val="00BA2818"/>
    <w:rsid w:val="00BA63BC"/>
    <w:rsid w:val="00BA6514"/>
    <w:rsid w:val="00BA65DA"/>
    <w:rsid w:val="00BB0042"/>
    <w:rsid w:val="00BB5F9A"/>
    <w:rsid w:val="00BC06E3"/>
    <w:rsid w:val="00BC0FF7"/>
    <w:rsid w:val="00BC4EA8"/>
    <w:rsid w:val="00BD086C"/>
    <w:rsid w:val="00BD167D"/>
    <w:rsid w:val="00BD4185"/>
    <w:rsid w:val="00BD4353"/>
    <w:rsid w:val="00BD4796"/>
    <w:rsid w:val="00BD6D4E"/>
    <w:rsid w:val="00BD7CB1"/>
    <w:rsid w:val="00BE0DCF"/>
    <w:rsid w:val="00BE23E4"/>
    <w:rsid w:val="00BE3695"/>
    <w:rsid w:val="00BE701A"/>
    <w:rsid w:val="00BE7922"/>
    <w:rsid w:val="00BF116F"/>
    <w:rsid w:val="00BF766D"/>
    <w:rsid w:val="00BF7AC2"/>
    <w:rsid w:val="00BF7C80"/>
    <w:rsid w:val="00C01574"/>
    <w:rsid w:val="00C018CC"/>
    <w:rsid w:val="00C04E50"/>
    <w:rsid w:val="00C06F05"/>
    <w:rsid w:val="00C07BF4"/>
    <w:rsid w:val="00C10423"/>
    <w:rsid w:val="00C12CAC"/>
    <w:rsid w:val="00C1436A"/>
    <w:rsid w:val="00C147B5"/>
    <w:rsid w:val="00C1768C"/>
    <w:rsid w:val="00C20468"/>
    <w:rsid w:val="00C23443"/>
    <w:rsid w:val="00C23A77"/>
    <w:rsid w:val="00C23FB5"/>
    <w:rsid w:val="00C24978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6512"/>
    <w:rsid w:val="00C471FB"/>
    <w:rsid w:val="00C511AA"/>
    <w:rsid w:val="00C517D2"/>
    <w:rsid w:val="00C5306D"/>
    <w:rsid w:val="00C555A9"/>
    <w:rsid w:val="00C55BB8"/>
    <w:rsid w:val="00C56DA7"/>
    <w:rsid w:val="00C57BD9"/>
    <w:rsid w:val="00C61C63"/>
    <w:rsid w:val="00C62F20"/>
    <w:rsid w:val="00C6797C"/>
    <w:rsid w:val="00C70404"/>
    <w:rsid w:val="00C72C93"/>
    <w:rsid w:val="00C74D3F"/>
    <w:rsid w:val="00C800BE"/>
    <w:rsid w:val="00C819C0"/>
    <w:rsid w:val="00C85C04"/>
    <w:rsid w:val="00C86C11"/>
    <w:rsid w:val="00C86D73"/>
    <w:rsid w:val="00C877F3"/>
    <w:rsid w:val="00C9055D"/>
    <w:rsid w:val="00C912D6"/>
    <w:rsid w:val="00C94940"/>
    <w:rsid w:val="00CA0B72"/>
    <w:rsid w:val="00CA2CB3"/>
    <w:rsid w:val="00CA5B54"/>
    <w:rsid w:val="00CA723D"/>
    <w:rsid w:val="00CB0FE4"/>
    <w:rsid w:val="00CB3C13"/>
    <w:rsid w:val="00CB4F22"/>
    <w:rsid w:val="00CB6C4A"/>
    <w:rsid w:val="00CC0556"/>
    <w:rsid w:val="00CC0CDC"/>
    <w:rsid w:val="00CC1458"/>
    <w:rsid w:val="00CC192D"/>
    <w:rsid w:val="00CC2DAF"/>
    <w:rsid w:val="00CC55E8"/>
    <w:rsid w:val="00CC591C"/>
    <w:rsid w:val="00CC5C87"/>
    <w:rsid w:val="00CD04DC"/>
    <w:rsid w:val="00CD2B93"/>
    <w:rsid w:val="00CD4BAF"/>
    <w:rsid w:val="00CD61CE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4881"/>
    <w:rsid w:val="00CF5201"/>
    <w:rsid w:val="00CF68AC"/>
    <w:rsid w:val="00CF6AF5"/>
    <w:rsid w:val="00CF7454"/>
    <w:rsid w:val="00CF7D7A"/>
    <w:rsid w:val="00CF7E58"/>
    <w:rsid w:val="00D02078"/>
    <w:rsid w:val="00D02528"/>
    <w:rsid w:val="00D030FF"/>
    <w:rsid w:val="00D10D40"/>
    <w:rsid w:val="00D1125D"/>
    <w:rsid w:val="00D130ED"/>
    <w:rsid w:val="00D13EF3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698"/>
    <w:rsid w:val="00D3401C"/>
    <w:rsid w:val="00D348F9"/>
    <w:rsid w:val="00D34E7C"/>
    <w:rsid w:val="00D40F6D"/>
    <w:rsid w:val="00D4137A"/>
    <w:rsid w:val="00D4376D"/>
    <w:rsid w:val="00D43A4D"/>
    <w:rsid w:val="00D43DA4"/>
    <w:rsid w:val="00D45BF7"/>
    <w:rsid w:val="00D47531"/>
    <w:rsid w:val="00D5031D"/>
    <w:rsid w:val="00D566F6"/>
    <w:rsid w:val="00D570E6"/>
    <w:rsid w:val="00D600E6"/>
    <w:rsid w:val="00D7199F"/>
    <w:rsid w:val="00D727B5"/>
    <w:rsid w:val="00D77D3C"/>
    <w:rsid w:val="00D80512"/>
    <w:rsid w:val="00D82351"/>
    <w:rsid w:val="00D82DEC"/>
    <w:rsid w:val="00D874F5"/>
    <w:rsid w:val="00D90654"/>
    <w:rsid w:val="00D90FFD"/>
    <w:rsid w:val="00D92978"/>
    <w:rsid w:val="00D94FC6"/>
    <w:rsid w:val="00D95B4C"/>
    <w:rsid w:val="00DA494C"/>
    <w:rsid w:val="00DA4CAF"/>
    <w:rsid w:val="00DA6EE9"/>
    <w:rsid w:val="00DB1C11"/>
    <w:rsid w:val="00DB2787"/>
    <w:rsid w:val="00DB307F"/>
    <w:rsid w:val="00DC2354"/>
    <w:rsid w:val="00DC48F6"/>
    <w:rsid w:val="00DC5BCC"/>
    <w:rsid w:val="00DC6530"/>
    <w:rsid w:val="00DD2219"/>
    <w:rsid w:val="00DD22A1"/>
    <w:rsid w:val="00DD283E"/>
    <w:rsid w:val="00DD32E2"/>
    <w:rsid w:val="00DD3BF9"/>
    <w:rsid w:val="00DD4CBF"/>
    <w:rsid w:val="00DD739C"/>
    <w:rsid w:val="00DD74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11CE"/>
    <w:rsid w:val="00E015C7"/>
    <w:rsid w:val="00E03C19"/>
    <w:rsid w:val="00E03CE2"/>
    <w:rsid w:val="00E04C40"/>
    <w:rsid w:val="00E05808"/>
    <w:rsid w:val="00E06D04"/>
    <w:rsid w:val="00E108DF"/>
    <w:rsid w:val="00E115F7"/>
    <w:rsid w:val="00E1654A"/>
    <w:rsid w:val="00E16A90"/>
    <w:rsid w:val="00E2077D"/>
    <w:rsid w:val="00E241FE"/>
    <w:rsid w:val="00E25339"/>
    <w:rsid w:val="00E261A4"/>
    <w:rsid w:val="00E31B20"/>
    <w:rsid w:val="00E33E44"/>
    <w:rsid w:val="00E34232"/>
    <w:rsid w:val="00E34AAC"/>
    <w:rsid w:val="00E35FF8"/>
    <w:rsid w:val="00E424BD"/>
    <w:rsid w:val="00E438F7"/>
    <w:rsid w:val="00E4581A"/>
    <w:rsid w:val="00E45934"/>
    <w:rsid w:val="00E47110"/>
    <w:rsid w:val="00E4783B"/>
    <w:rsid w:val="00E47DD5"/>
    <w:rsid w:val="00E50082"/>
    <w:rsid w:val="00E5009E"/>
    <w:rsid w:val="00E507DE"/>
    <w:rsid w:val="00E50A49"/>
    <w:rsid w:val="00E520BC"/>
    <w:rsid w:val="00E54786"/>
    <w:rsid w:val="00E61B77"/>
    <w:rsid w:val="00E62875"/>
    <w:rsid w:val="00E63C20"/>
    <w:rsid w:val="00E6696F"/>
    <w:rsid w:val="00E671F1"/>
    <w:rsid w:val="00E67DA4"/>
    <w:rsid w:val="00E70319"/>
    <w:rsid w:val="00E70552"/>
    <w:rsid w:val="00E73540"/>
    <w:rsid w:val="00E73553"/>
    <w:rsid w:val="00E73CF6"/>
    <w:rsid w:val="00E7484E"/>
    <w:rsid w:val="00E7770A"/>
    <w:rsid w:val="00E81312"/>
    <w:rsid w:val="00E90182"/>
    <w:rsid w:val="00E90657"/>
    <w:rsid w:val="00E92E47"/>
    <w:rsid w:val="00E92F54"/>
    <w:rsid w:val="00E93B18"/>
    <w:rsid w:val="00E9493A"/>
    <w:rsid w:val="00EA160B"/>
    <w:rsid w:val="00EA1F2D"/>
    <w:rsid w:val="00EA39F2"/>
    <w:rsid w:val="00EA4452"/>
    <w:rsid w:val="00EA5269"/>
    <w:rsid w:val="00EB00D7"/>
    <w:rsid w:val="00EB13B4"/>
    <w:rsid w:val="00EB1D61"/>
    <w:rsid w:val="00EB500B"/>
    <w:rsid w:val="00EB5461"/>
    <w:rsid w:val="00EB7D58"/>
    <w:rsid w:val="00EC0818"/>
    <w:rsid w:val="00EC1477"/>
    <w:rsid w:val="00EC2A0B"/>
    <w:rsid w:val="00EC4395"/>
    <w:rsid w:val="00EC47C8"/>
    <w:rsid w:val="00EC4D98"/>
    <w:rsid w:val="00EC70ED"/>
    <w:rsid w:val="00EC7674"/>
    <w:rsid w:val="00ED021B"/>
    <w:rsid w:val="00ED1908"/>
    <w:rsid w:val="00ED1BD7"/>
    <w:rsid w:val="00ED1EF0"/>
    <w:rsid w:val="00ED3780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DB6"/>
    <w:rsid w:val="00F03AC4"/>
    <w:rsid w:val="00F06EDC"/>
    <w:rsid w:val="00F1789E"/>
    <w:rsid w:val="00F17B70"/>
    <w:rsid w:val="00F17BC6"/>
    <w:rsid w:val="00F203F1"/>
    <w:rsid w:val="00F2211A"/>
    <w:rsid w:val="00F22C32"/>
    <w:rsid w:val="00F23407"/>
    <w:rsid w:val="00F244B1"/>
    <w:rsid w:val="00F25443"/>
    <w:rsid w:val="00F25E30"/>
    <w:rsid w:val="00F3229A"/>
    <w:rsid w:val="00F32CD6"/>
    <w:rsid w:val="00F335D0"/>
    <w:rsid w:val="00F41675"/>
    <w:rsid w:val="00F427C3"/>
    <w:rsid w:val="00F431F1"/>
    <w:rsid w:val="00F43E32"/>
    <w:rsid w:val="00F47394"/>
    <w:rsid w:val="00F5455A"/>
    <w:rsid w:val="00F5480F"/>
    <w:rsid w:val="00F54857"/>
    <w:rsid w:val="00F555E6"/>
    <w:rsid w:val="00F57E69"/>
    <w:rsid w:val="00F61465"/>
    <w:rsid w:val="00F6304E"/>
    <w:rsid w:val="00F64B66"/>
    <w:rsid w:val="00F65D6B"/>
    <w:rsid w:val="00F6677C"/>
    <w:rsid w:val="00F677ED"/>
    <w:rsid w:val="00F76CB0"/>
    <w:rsid w:val="00F77F25"/>
    <w:rsid w:val="00F811F2"/>
    <w:rsid w:val="00F82EAF"/>
    <w:rsid w:val="00F830A1"/>
    <w:rsid w:val="00F8549F"/>
    <w:rsid w:val="00F86905"/>
    <w:rsid w:val="00F9434B"/>
    <w:rsid w:val="00F95228"/>
    <w:rsid w:val="00FA3F4B"/>
    <w:rsid w:val="00FA44A6"/>
    <w:rsid w:val="00FA5D3D"/>
    <w:rsid w:val="00FA663D"/>
    <w:rsid w:val="00FA78D4"/>
    <w:rsid w:val="00FA7EC2"/>
    <w:rsid w:val="00FB2735"/>
    <w:rsid w:val="00FB2D86"/>
    <w:rsid w:val="00FB394E"/>
    <w:rsid w:val="00FB5248"/>
    <w:rsid w:val="00FB55F0"/>
    <w:rsid w:val="00FB71F4"/>
    <w:rsid w:val="00FB722D"/>
    <w:rsid w:val="00FB77FD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7688"/>
    <w:rsid w:val="00FF1CE6"/>
    <w:rsid w:val="00FF5B71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presse@zebra-moebel.d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www.zebra-moebel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opbox.com/scl/fo/tsj3gkidwbswpnrc6g6sz/AJrGf8XoNkNjI39CBlRdpFw?rlkey=fmxou2mpsioyr4f281oamwikw&amp;st=rc8hztaz&amp;dl=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20</cp:revision>
  <cp:lastPrinted>2024-07-26T09:16:00Z</cp:lastPrinted>
  <dcterms:created xsi:type="dcterms:W3CDTF">2024-08-27T08:03:00Z</dcterms:created>
  <dcterms:modified xsi:type="dcterms:W3CDTF">2024-09-25T12:06:00Z</dcterms:modified>
</cp:coreProperties>
</file>